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438" w:rsidRDefault="00E71D02" w:rsidP="00C413CD">
      <w:pP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Описание: A:\Герб Смол. области-3.gif" style="position:absolute;margin-left:228pt;margin-top:-9pt;width:55.15pt;height:62.45pt;z-index:1;visibility:visible" wrapcoords="9924 260 6130 1822 5254 2863 5838 4424 1751 6766 1459 7807 2919 8588 2043 12752 -292 16916 -292 17957 2043 21080 2919 21340 14886 21340 16638 21340 19849 21080 21600 19518 21308 16916 18973 8588 20432 7547 19557 6506 15762 4424 16346 3123 14886 1561 11384 260 9924 260">
            <v:imagedata r:id="rId8" o:title="Герб Смол"/>
            <w10:wrap type="tight"/>
          </v:shape>
        </w:pict>
      </w:r>
    </w:p>
    <w:p w:rsidR="007D6438" w:rsidRDefault="007D6438" w:rsidP="005A107D">
      <w:pPr>
        <w:jc w:val="center"/>
        <w:rPr>
          <w:b/>
          <w:sz w:val="28"/>
          <w:szCs w:val="28"/>
        </w:rPr>
      </w:pPr>
    </w:p>
    <w:p w:rsidR="007D6438" w:rsidRDefault="007D6438" w:rsidP="005A107D">
      <w:pPr>
        <w:jc w:val="center"/>
        <w:rPr>
          <w:b/>
          <w:sz w:val="28"/>
          <w:szCs w:val="28"/>
        </w:rPr>
      </w:pPr>
    </w:p>
    <w:p w:rsidR="007D6438" w:rsidRDefault="007D6438" w:rsidP="005A107D">
      <w:pPr>
        <w:jc w:val="center"/>
        <w:rPr>
          <w:b/>
          <w:sz w:val="28"/>
          <w:szCs w:val="28"/>
        </w:rPr>
      </w:pPr>
    </w:p>
    <w:p w:rsidR="007D6438" w:rsidRDefault="007D6438" w:rsidP="005A107D">
      <w:pPr>
        <w:jc w:val="center"/>
        <w:rPr>
          <w:b/>
          <w:sz w:val="28"/>
          <w:szCs w:val="28"/>
        </w:rPr>
      </w:pPr>
      <w:r>
        <w:rPr>
          <w:b/>
          <w:sz w:val="28"/>
          <w:szCs w:val="28"/>
        </w:rPr>
        <w:t>АДМИНИСТРАЦИЯ</w:t>
      </w:r>
      <w:r w:rsidRPr="00DD5BA5">
        <w:rPr>
          <w:b/>
          <w:sz w:val="28"/>
          <w:szCs w:val="28"/>
        </w:rPr>
        <w:t xml:space="preserve"> </w:t>
      </w:r>
    </w:p>
    <w:p w:rsidR="007D6438" w:rsidRDefault="007D6438" w:rsidP="005A107D">
      <w:pPr>
        <w:jc w:val="center"/>
        <w:rPr>
          <w:b/>
          <w:sz w:val="28"/>
          <w:szCs w:val="28"/>
        </w:rPr>
      </w:pPr>
      <w:r>
        <w:rPr>
          <w:b/>
          <w:sz w:val="28"/>
          <w:szCs w:val="28"/>
        </w:rPr>
        <w:t xml:space="preserve">ВАДИНСКОГО СЕЛЬСКОГО ПОСЕЛЕНИЯ </w:t>
      </w:r>
    </w:p>
    <w:p w:rsidR="007D6438" w:rsidRDefault="007D6438" w:rsidP="005A107D">
      <w:pPr>
        <w:spacing w:line="360" w:lineRule="auto"/>
        <w:jc w:val="center"/>
        <w:rPr>
          <w:b/>
          <w:sz w:val="32"/>
        </w:rPr>
      </w:pPr>
      <w:r>
        <w:rPr>
          <w:b/>
          <w:sz w:val="28"/>
          <w:szCs w:val="28"/>
        </w:rPr>
        <w:t>САФОНОВСКОГО</w:t>
      </w:r>
      <w:r w:rsidRPr="00DD5BA5">
        <w:rPr>
          <w:b/>
          <w:sz w:val="28"/>
          <w:szCs w:val="28"/>
        </w:rPr>
        <w:t xml:space="preserve"> РАЙОН</w:t>
      </w:r>
      <w:r>
        <w:rPr>
          <w:b/>
          <w:sz w:val="28"/>
          <w:szCs w:val="28"/>
        </w:rPr>
        <w:t>А</w:t>
      </w:r>
      <w:r>
        <w:rPr>
          <w:b/>
        </w:rPr>
        <w:t xml:space="preserve"> </w:t>
      </w:r>
      <w:r w:rsidRPr="00DD5BA5">
        <w:rPr>
          <w:b/>
          <w:sz w:val="28"/>
          <w:szCs w:val="28"/>
        </w:rPr>
        <w:t>СМОЛЕНСКОЙ ОБЛАСТИ</w:t>
      </w:r>
    </w:p>
    <w:p w:rsidR="007D6438" w:rsidRPr="0068459D" w:rsidRDefault="007D6438" w:rsidP="005A107D">
      <w:pPr>
        <w:spacing w:after="120" w:line="360" w:lineRule="auto"/>
        <w:jc w:val="center"/>
        <w:rPr>
          <w:b/>
          <w:sz w:val="28"/>
          <w:szCs w:val="28"/>
        </w:rPr>
      </w:pPr>
      <w:r w:rsidRPr="0068459D">
        <w:rPr>
          <w:b/>
          <w:spacing w:val="60"/>
          <w:sz w:val="28"/>
          <w:szCs w:val="28"/>
        </w:rPr>
        <w:t>ПОСТАНОВЛЕНИЕ</w:t>
      </w:r>
    </w:p>
    <w:p w:rsidR="007D6438" w:rsidRPr="00C246C5" w:rsidRDefault="007D6438" w:rsidP="005A107D">
      <w:pPr>
        <w:rPr>
          <w:b/>
          <w:sz w:val="27"/>
          <w:szCs w:val="27"/>
        </w:rPr>
      </w:pPr>
      <w:r w:rsidRPr="00C246C5">
        <w:rPr>
          <w:sz w:val="27"/>
          <w:szCs w:val="27"/>
        </w:rPr>
        <w:t xml:space="preserve">от </w:t>
      </w:r>
      <w:r w:rsidR="00063C2F">
        <w:rPr>
          <w:b/>
          <w:sz w:val="27"/>
          <w:szCs w:val="27"/>
        </w:rPr>
        <w:t>14</w:t>
      </w:r>
      <w:r w:rsidRPr="00C246C5">
        <w:rPr>
          <w:b/>
          <w:sz w:val="27"/>
          <w:szCs w:val="27"/>
        </w:rPr>
        <w:t>.02.2020 г</w:t>
      </w:r>
      <w:r w:rsidRPr="00C246C5">
        <w:rPr>
          <w:sz w:val="27"/>
          <w:szCs w:val="27"/>
        </w:rPr>
        <w:t xml:space="preserve">.                                                  </w:t>
      </w:r>
      <w:r w:rsidR="00552CF9">
        <w:rPr>
          <w:sz w:val="27"/>
          <w:szCs w:val="27"/>
        </w:rPr>
        <w:t xml:space="preserve">                    </w:t>
      </w:r>
      <w:r w:rsidRPr="00C246C5">
        <w:rPr>
          <w:sz w:val="27"/>
          <w:szCs w:val="27"/>
        </w:rPr>
        <w:t xml:space="preserve">                  </w:t>
      </w:r>
      <w:r w:rsidR="00063C2F">
        <w:rPr>
          <w:sz w:val="27"/>
          <w:szCs w:val="27"/>
        </w:rPr>
        <w:t xml:space="preserve">                              </w:t>
      </w:r>
      <w:r w:rsidRPr="00C246C5">
        <w:rPr>
          <w:sz w:val="27"/>
          <w:szCs w:val="27"/>
        </w:rPr>
        <w:t xml:space="preserve"> </w:t>
      </w:r>
      <w:r w:rsidR="00080AEA">
        <w:rPr>
          <w:b/>
          <w:sz w:val="27"/>
          <w:szCs w:val="27"/>
        </w:rPr>
        <w:t>№ 1</w:t>
      </w:r>
      <w:r w:rsidR="006A06B2">
        <w:rPr>
          <w:b/>
          <w:sz w:val="27"/>
          <w:szCs w:val="27"/>
        </w:rPr>
        <w:t>4</w:t>
      </w:r>
    </w:p>
    <w:p w:rsidR="007D6438" w:rsidRPr="00C246C5" w:rsidRDefault="007D6438" w:rsidP="005A107D">
      <w:pPr>
        <w:rPr>
          <w:sz w:val="27"/>
          <w:szCs w:val="27"/>
        </w:rPr>
      </w:pPr>
    </w:p>
    <w:p w:rsidR="007D6438" w:rsidRDefault="00063C2F" w:rsidP="00063C2F">
      <w:pPr>
        <w:jc w:val="both"/>
        <w:rPr>
          <w:sz w:val="27"/>
          <w:szCs w:val="27"/>
        </w:rPr>
      </w:pPr>
      <w:r>
        <w:rPr>
          <w:sz w:val="27"/>
          <w:szCs w:val="27"/>
        </w:rPr>
        <w:t>«</w:t>
      </w:r>
      <w:r w:rsidR="007D6438" w:rsidRPr="00C246C5">
        <w:rPr>
          <w:sz w:val="27"/>
          <w:szCs w:val="27"/>
        </w:rPr>
        <w:t xml:space="preserve">Об </w:t>
      </w:r>
      <w:r>
        <w:rPr>
          <w:sz w:val="27"/>
          <w:szCs w:val="27"/>
        </w:rPr>
        <w:t>утверждении перечня</w:t>
      </w:r>
    </w:p>
    <w:p w:rsidR="00063C2F" w:rsidRDefault="00063C2F" w:rsidP="00063C2F">
      <w:pPr>
        <w:jc w:val="both"/>
        <w:rPr>
          <w:sz w:val="27"/>
          <w:szCs w:val="27"/>
        </w:rPr>
      </w:pPr>
      <w:r>
        <w:rPr>
          <w:sz w:val="27"/>
          <w:szCs w:val="27"/>
        </w:rPr>
        <w:t>автомобильных дорог общего</w:t>
      </w:r>
    </w:p>
    <w:p w:rsidR="00063C2F" w:rsidRPr="00C246C5" w:rsidRDefault="00063C2F" w:rsidP="00063C2F">
      <w:pPr>
        <w:jc w:val="both"/>
        <w:rPr>
          <w:sz w:val="27"/>
          <w:szCs w:val="27"/>
        </w:rPr>
      </w:pPr>
      <w:r>
        <w:rPr>
          <w:sz w:val="27"/>
          <w:szCs w:val="27"/>
        </w:rPr>
        <w:t>пользования местного значения»</w:t>
      </w:r>
    </w:p>
    <w:p w:rsidR="007D6438" w:rsidRPr="00C246C5" w:rsidRDefault="007D6438" w:rsidP="00C456BA">
      <w:pPr>
        <w:jc w:val="both"/>
        <w:rPr>
          <w:sz w:val="27"/>
          <w:szCs w:val="27"/>
        </w:rPr>
      </w:pPr>
    </w:p>
    <w:p w:rsidR="007D6438" w:rsidRPr="00C246C5" w:rsidRDefault="007D6438" w:rsidP="0068459D">
      <w:pPr>
        <w:jc w:val="both"/>
        <w:rPr>
          <w:sz w:val="27"/>
          <w:szCs w:val="27"/>
        </w:rPr>
      </w:pPr>
      <w:r w:rsidRPr="00C246C5">
        <w:rPr>
          <w:sz w:val="27"/>
          <w:szCs w:val="27"/>
        </w:rPr>
        <w:t xml:space="preserve">         В соответствии </w:t>
      </w:r>
      <w:r w:rsidR="00063C2F">
        <w:rPr>
          <w:sz w:val="27"/>
          <w:szCs w:val="27"/>
        </w:rPr>
        <w:t>с Федеральным законом от 6 октября 2003 года № 131-ФЗ «Об общих принципах организации местного самоуправления в Российской Федерации», руководствуясь с. 13 Федерального закона от 08.11.2007 года № 257-ФЗ (Об автомобильных дорогах и о дорожной деятельности в Российской Федерации) Уставом Вадинского сельского поселения Сафоновского района Смоленской области</w:t>
      </w:r>
    </w:p>
    <w:p w:rsidR="007D6438" w:rsidRPr="00C246C5" w:rsidRDefault="007D6438" w:rsidP="0068459D">
      <w:pPr>
        <w:jc w:val="both"/>
        <w:rPr>
          <w:sz w:val="27"/>
          <w:szCs w:val="27"/>
        </w:rPr>
      </w:pPr>
      <w:r w:rsidRPr="00C246C5">
        <w:rPr>
          <w:sz w:val="27"/>
          <w:szCs w:val="27"/>
        </w:rPr>
        <w:t xml:space="preserve"> </w:t>
      </w:r>
    </w:p>
    <w:p w:rsidR="007D6438" w:rsidRPr="00C246C5" w:rsidRDefault="007D6438" w:rsidP="0068459D">
      <w:pPr>
        <w:jc w:val="both"/>
        <w:rPr>
          <w:sz w:val="27"/>
          <w:szCs w:val="27"/>
        </w:rPr>
      </w:pPr>
      <w:r w:rsidRPr="00C246C5">
        <w:rPr>
          <w:sz w:val="27"/>
          <w:szCs w:val="27"/>
        </w:rPr>
        <w:t>ПОСТАНОВЛЯЕТ:</w:t>
      </w:r>
    </w:p>
    <w:p w:rsidR="007D6438" w:rsidRPr="00C246C5" w:rsidRDefault="007D6438" w:rsidP="007F586C">
      <w:pPr>
        <w:rPr>
          <w:sz w:val="27"/>
          <w:szCs w:val="27"/>
        </w:rPr>
      </w:pPr>
    </w:p>
    <w:p w:rsidR="007D6438" w:rsidRDefault="00063C2F" w:rsidP="00063C2F">
      <w:pPr>
        <w:numPr>
          <w:ilvl w:val="0"/>
          <w:numId w:val="11"/>
        </w:numPr>
        <w:rPr>
          <w:sz w:val="27"/>
          <w:szCs w:val="27"/>
        </w:rPr>
      </w:pPr>
      <w:r>
        <w:rPr>
          <w:sz w:val="27"/>
          <w:szCs w:val="27"/>
        </w:rPr>
        <w:t>Утвердить прилагаемый «Перечень автомобильных дорог общего пользования местного значения». Приложение № 1.</w:t>
      </w:r>
    </w:p>
    <w:p w:rsidR="00063C2F" w:rsidRDefault="007C7277" w:rsidP="00063C2F">
      <w:pPr>
        <w:numPr>
          <w:ilvl w:val="0"/>
          <w:numId w:val="11"/>
        </w:numPr>
        <w:rPr>
          <w:sz w:val="27"/>
          <w:szCs w:val="27"/>
        </w:rPr>
      </w:pPr>
      <w:r>
        <w:rPr>
          <w:sz w:val="27"/>
          <w:szCs w:val="27"/>
        </w:rPr>
        <w:t>Настоящее постановление распространяет своё правоотношение, возникшее с 01.01.2020 года.</w:t>
      </w:r>
    </w:p>
    <w:p w:rsidR="007C7277" w:rsidRDefault="007C7277" w:rsidP="007C7277">
      <w:pPr>
        <w:rPr>
          <w:sz w:val="27"/>
          <w:szCs w:val="27"/>
        </w:rPr>
      </w:pPr>
    </w:p>
    <w:p w:rsidR="007C7277" w:rsidRDefault="007C7277" w:rsidP="007C7277">
      <w:pPr>
        <w:rPr>
          <w:sz w:val="27"/>
          <w:szCs w:val="27"/>
        </w:rPr>
      </w:pPr>
    </w:p>
    <w:p w:rsidR="007C7277" w:rsidRDefault="007C7277" w:rsidP="007C7277">
      <w:pPr>
        <w:rPr>
          <w:sz w:val="27"/>
          <w:szCs w:val="27"/>
        </w:rPr>
      </w:pPr>
    </w:p>
    <w:p w:rsidR="007C7277" w:rsidRPr="00C246C5" w:rsidRDefault="007C7277" w:rsidP="007C7277">
      <w:pPr>
        <w:rPr>
          <w:sz w:val="27"/>
          <w:szCs w:val="27"/>
        </w:rPr>
      </w:pPr>
    </w:p>
    <w:p w:rsidR="007C7277" w:rsidRDefault="007C7277" w:rsidP="007F586C">
      <w:pPr>
        <w:rPr>
          <w:sz w:val="27"/>
          <w:szCs w:val="27"/>
        </w:rPr>
      </w:pPr>
    </w:p>
    <w:p w:rsidR="007C7277" w:rsidRDefault="007C7277" w:rsidP="007F586C">
      <w:pPr>
        <w:rPr>
          <w:sz w:val="27"/>
          <w:szCs w:val="27"/>
        </w:rPr>
      </w:pPr>
    </w:p>
    <w:p w:rsidR="007C7277" w:rsidRDefault="007C7277" w:rsidP="007F586C">
      <w:pPr>
        <w:rPr>
          <w:sz w:val="27"/>
          <w:szCs w:val="27"/>
        </w:rPr>
      </w:pPr>
    </w:p>
    <w:p w:rsidR="007C7277" w:rsidRDefault="007C7277" w:rsidP="007F586C">
      <w:pPr>
        <w:rPr>
          <w:sz w:val="27"/>
          <w:szCs w:val="27"/>
        </w:rPr>
      </w:pPr>
    </w:p>
    <w:p w:rsidR="007C7277" w:rsidRDefault="007C7277" w:rsidP="007F586C">
      <w:pPr>
        <w:rPr>
          <w:sz w:val="27"/>
          <w:szCs w:val="27"/>
        </w:rPr>
      </w:pPr>
    </w:p>
    <w:p w:rsidR="007C7277" w:rsidRDefault="007C7277" w:rsidP="007F586C">
      <w:pPr>
        <w:rPr>
          <w:sz w:val="27"/>
          <w:szCs w:val="27"/>
        </w:rPr>
      </w:pPr>
    </w:p>
    <w:p w:rsidR="007C7277" w:rsidRDefault="007C7277" w:rsidP="007F586C">
      <w:pPr>
        <w:rPr>
          <w:sz w:val="27"/>
          <w:szCs w:val="27"/>
        </w:rPr>
      </w:pPr>
    </w:p>
    <w:p w:rsidR="007C7277" w:rsidRDefault="007C7277" w:rsidP="007F586C">
      <w:pPr>
        <w:rPr>
          <w:sz w:val="27"/>
          <w:szCs w:val="27"/>
        </w:rPr>
      </w:pPr>
    </w:p>
    <w:p w:rsidR="007C7277" w:rsidRDefault="007C7277" w:rsidP="007F586C">
      <w:pPr>
        <w:rPr>
          <w:sz w:val="27"/>
          <w:szCs w:val="27"/>
        </w:rPr>
      </w:pPr>
    </w:p>
    <w:p w:rsidR="007D6438" w:rsidRPr="00C246C5" w:rsidRDefault="007D6438" w:rsidP="007F586C">
      <w:pPr>
        <w:rPr>
          <w:sz w:val="27"/>
          <w:szCs w:val="27"/>
        </w:rPr>
      </w:pPr>
      <w:r w:rsidRPr="00C246C5">
        <w:rPr>
          <w:sz w:val="27"/>
          <w:szCs w:val="27"/>
        </w:rPr>
        <w:t>Глава муниципального образования</w:t>
      </w:r>
    </w:p>
    <w:p w:rsidR="007D6438" w:rsidRPr="00C246C5" w:rsidRDefault="007D6438">
      <w:pPr>
        <w:rPr>
          <w:sz w:val="27"/>
          <w:szCs w:val="27"/>
        </w:rPr>
      </w:pPr>
      <w:r w:rsidRPr="00C246C5">
        <w:rPr>
          <w:sz w:val="27"/>
          <w:szCs w:val="27"/>
        </w:rPr>
        <w:t xml:space="preserve">Вадинского сельского поселения </w:t>
      </w:r>
    </w:p>
    <w:p w:rsidR="006A06B2" w:rsidRDefault="007D6438" w:rsidP="00C413CD">
      <w:pPr>
        <w:rPr>
          <w:b/>
          <w:sz w:val="28"/>
          <w:szCs w:val="28"/>
        </w:rPr>
      </w:pPr>
      <w:r w:rsidRPr="00C246C5">
        <w:rPr>
          <w:sz w:val="27"/>
          <w:szCs w:val="27"/>
        </w:rPr>
        <w:t>Сафоновского района Смоленской области</w:t>
      </w:r>
      <w:r w:rsidRPr="00C246C5">
        <w:rPr>
          <w:sz w:val="27"/>
          <w:szCs w:val="27"/>
        </w:rPr>
        <w:tab/>
      </w:r>
      <w:r w:rsidRPr="00C246C5">
        <w:rPr>
          <w:sz w:val="27"/>
          <w:szCs w:val="27"/>
        </w:rPr>
        <w:tab/>
      </w:r>
      <w:r w:rsidR="00552CF9">
        <w:rPr>
          <w:sz w:val="27"/>
          <w:szCs w:val="27"/>
        </w:rPr>
        <w:t xml:space="preserve">          </w:t>
      </w:r>
      <w:r w:rsidRPr="00C246C5">
        <w:rPr>
          <w:sz w:val="27"/>
          <w:szCs w:val="27"/>
        </w:rPr>
        <w:tab/>
      </w:r>
      <w:r w:rsidRPr="00C246C5">
        <w:rPr>
          <w:sz w:val="27"/>
          <w:szCs w:val="27"/>
        </w:rPr>
        <w:tab/>
        <w:t xml:space="preserve">  </w:t>
      </w:r>
      <w:r w:rsidR="00552CF9">
        <w:rPr>
          <w:sz w:val="27"/>
          <w:szCs w:val="27"/>
        </w:rPr>
        <w:t xml:space="preserve">             </w:t>
      </w:r>
      <w:r w:rsidRPr="00552CF9">
        <w:rPr>
          <w:b/>
          <w:sz w:val="27"/>
          <w:szCs w:val="27"/>
        </w:rPr>
        <w:t xml:space="preserve">Л.И. </w:t>
      </w:r>
      <w:proofErr w:type="spellStart"/>
      <w:r w:rsidRPr="00552CF9">
        <w:rPr>
          <w:b/>
          <w:sz w:val="27"/>
          <w:szCs w:val="27"/>
        </w:rPr>
        <w:t>Здесева</w:t>
      </w:r>
      <w:proofErr w:type="spellEnd"/>
    </w:p>
    <w:p w:rsidR="006A06B2" w:rsidRPr="006A06B2" w:rsidRDefault="006A06B2" w:rsidP="006A06B2">
      <w:pPr>
        <w:rPr>
          <w:sz w:val="28"/>
          <w:szCs w:val="28"/>
        </w:rPr>
      </w:pPr>
    </w:p>
    <w:p w:rsidR="006A06B2" w:rsidRPr="006A06B2" w:rsidRDefault="006A06B2" w:rsidP="006A06B2">
      <w:pPr>
        <w:rPr>
          <w:sz w:val="28"/>
          <w:szCs w:val="28"/>
        </w:rPr>
      </w:pPr>
    </w:p>
    <w:p w:rsidR="006A06B2" w:rsidRPr="006A06B2" w:rsidRDefault="006A06B2" w:rsidP="006A06B2">
      <w:pPr>
        <w:rPr>
          <w:sz w:val="28"/>
          <w:szCs w:val="28"/>
        </w:rPr>
      </w:pPr>
    </w:p>
    <w:p w:rsidR="006A06B2" w:rsidRPr="006A06B2" w:rsidRDefault="006A06B2" w:rsidP="006A06B2">
      <w:pPr>
        <w:rPr>
          <w:sz w:val="28"/>
          <w:szCs w:val="28"/>
        </w:rPr>
      </w:pPr>
    </w:p>
    <w:p w:rsidR="006A06B2" w:rsidRPr="006A06B2" w:rsidRDefault="006A06B2" w:rsidP="006A06B2">
      <w:pPr>
        <w:rPr>
          <w:sz w:val="28"/>
          <w:szCs w:val="28"/>
        </w:rPr>
      </w:pPr>
    </w:p>
    <w:p w:rsidR="006A06B2" w:rsidRDefault="006A06B2" w:rsidP="006A06B2">
      <w:pPr>
        <w:rPr>
          <w:sz w:val="28"/>
          <w:szCs w:val="28"/>
        </w:rPr>
      </w:pPr>
    </w:p>
    <w:p w:rsidR="007D6438" w:rsidRDefault="006A06B2" w:rsidP="006A06B2">
      <w:pPr>
        <w:tabs>
          <w:tab w:val="left" w:pos="2228"/>
        </w:tabs>
        <w:rPr>
          <w:sz w:val="28"/>
          <w:szCs w:val="28"/>
        </w:rPr>
      </w:pPr>
      <w:r>
        <w:rPr>
          <w:sz w:val="28"/>
          <w:szCs w:val="28"/>
        </w:rPr>
        <w:tab/>
      </w:r>
    </w:p>
    <w:p w:rsidR="006A06B2" w:rsidRPr="006A06B2" w:rsidRDefault="006A06B2" w:rsidP="006A06B2">
      <w:pPr>
        <w:spacing w:line="276" w:lineRule="auto"/>
        <w:jc w:val="right"/>
        <w:rPr>
          <w:rFonts w:eastAsia="Calibri"/>
          <w:sz w:val="28"/>
          <w:szCs w:val="28"/>
          <w:lang w:eastAsia="en-US"/>
        </w:rPr>
      </w:pPr>
      <w:r w:rsidRPr="006A06B2">
        <w:rPr>
          <w:rFonts w:eastAsia="Calibri"/>
          <w:sz w:val="28"/>
          <w:szCs w:val="28"/>
          <w:lang w:eastAsia="en-US"/>
        </w:rPr>
        <w:lastRenderedPageBreak/>
        <w:t xml:space="preserve">                                                                                                         УТВЕРЖДЕН</w:t>
      </w:r>
    </w:p>
    <w:p w:rsidR="006A06B2" w:rsidRPr="006A06B2" w:rsidRDefault="006A06B2" w:rsidP="006A06B2">
      <w:pPr>
        <w:tabs>
          <w:tab w:val="left" w:pos="5952"/>
        </w:tabs>
        <w:spacing w:line="276" w:lineRule="auto"/>
        <w:jc w:val="right"/>
        <w:rPr>
          <w:rFonts w:eastAsia="Calibri"/>
          <w:sz w:val="28"/>
          <w:szCs w:val="28"/>
          <w:lang w:eastAsia="en-US"/>
        </w:rPr>
      </w:pPr>
      <w:r w:rsidRPr="006A06B2">
        <w:rPr>
          <w:rFonts w:eastAsia="Calibri"/>
          <w:sz w:val="28"/>
          <w:szCs w:val="28"/>
          <w:lang w:eastAsia="en-US"/>
        </w:rPr>
        <w:t xml:space="preserve">                                                                                 Постановлением Администрации</w:t>
      </w:r>
    </w:p>
    <w:p w:rsidR="006A06B2" w:rsidRPr="006A06B2" w:rsidRDefault="006A06B2" w:rsidP="006A06B2">
      <w:pPr>
        <w:tabs>
          <w:tab w:val="left" w:pos="5952"/>
        </w:tabs>
        <w:spacing w:line="276" w:lineRule="auto"/>
        <w:jc w:val="right"/>
        <w:rPr>
          <w:rFonts w:eastAsia="Calibri"/>
          <w:sz w:val="28"/>
          <w:szCs w:val="28"/>
          <w:lang w:eastAsia="en-US"/>
        </w:rPr>
      </w:pPr>
      <w:r w:rsidRPr="006A06B2">
        <w:rPr>
          <w:rFonts w:eastAsia="Calibri"/>
          <w:sz w:val="28"/>
          <w:szCs w:val="28"/>
          <w:lang w:eastAsia="en-US"/>
        </w:rPr>
        <w:t xml:space="preserve"> Вадинского сельского поселения </w:t>
      </w:r>
    </w:p>
    <w:p w:rsidR="006A06B2" w:rsidRPr="006A06B2" w:rsidRDefault="006A06B2" w:rsidP="006A06B2">
      <w:pPr>
        <w:tabs>
          <w:tab w:val="left" w:pos="5952"/>
        </w:tabs>
        <w:spacing w:line="276" w:lineRule="auto"/>
        <w:jc w:val="right"/>
        <w:rPr>
          <w:rFonts w:eastAsia="Calibri"/>
          <w:sz w:val="28"/>
          <w:szCs w:val="28"/>
          <w:lang w:eastAsia="en-US"/>
        </w:rPr>
      </w:pPr>
      <w:r w:rsidRPr="006A06B2">
        <w:rPr>
          <w:rFonts w:eastAsia="Calibri"/>
          <w:sz w:val="28"/>
          <w:szCs w:val="28"/>
          <w:lang w:eastAsia="en-US"/>
        </w:rPr>
        <w:t>Сафоновского района Смоленской области</w:t>
      </w:r>
    </w:p>
    <w:p w:rsidR="006A06B2" w:rsidRPr="006A06B2" w:rsidRDefault="006A06B2" w:rsidP="006A06B2">
      <w:pPr>
        <w:tabs>
          <w:tab w:val="left" w:pos="5952"/>
        </w:tabs>
        <w:spacing w:line="276" w:lineRule="auto"/>
        <w:jc w:val="right"/>
        <w:rPr>
          <w:rFonts w:eastAsia="Calibri"/>
          <w:sz w:val="28"/>
          <w:szCs w:val="28"/>
          <w:lang w:eastAsia="en-US"/>
        </w:rPr>
      </w:pPr>
      <w:r w:rsidRPr="006A06B2">
        <w:rPr>
          <w:rFonts w:eastAsia="Calibri"/>
          <w:sz w:val="28"/>
          <w:szCs w:val="28"/>
          <w:lang w:eastAsia="en-US"/>
        </w:rPr>
        <w:t xml:space="preserve">                                                                                 от 14.02.2020 № 1</w:t>
      </w:r>
      <w:r>
        <w:rPr>
          <w:rFonts w:eastAsia="Calibri"/>
          <w:sz w:val="28"/>
          <w:szCs w:val="28"/>
          <w:lang w:eastAsia="en-US"/>
        </w:rPr>
        <w:t>4</w:t>
      </w:r>
      <w:r w:rsidRPr="006A06B2">
        <w:rPr>
          <w:rFonts w:eastAsia="Calibri"/>
          <w:sz w:val="28"/>
          <w:szCs w:val="28"/>
          <w:lang w:eastAsia="en-US"/>
        </w:rPr>
        <w:t xml:space="preserve">                                                                                  </w:t>
      </w:r>
    </w:p>
    <w:p w:rsidR="006A06B2" w:rsidRPr="006A06B2" w:rsidRDefault="006A06B2" w:rsidP="006A06B2">
      <w:pPr>
        <w:tabs>
          <w:tab w:val="left" w:pos="5952"/>
        </w:tabs>
        <w:spacing w:line="276" w:lineRule="auto"/>
        <w:jc w:val="center"/>
        <w:rPr>
          <w:rFonts w:eastAsia="Calibri"/>
          <w:sz w:val="28"/>
          <w:szCs w:val="28"/>
          <w:lang w:eastAsia="en-US"/>
        </w:rPr>
      </w:pPr>
    </w:p>
    <w:p w:rsidR="006A06B2" w:rsidRPr="006A06B2" w:rsidRDefault="006A06B2" w:rsidP="006A06B2">
      <w:pPr>
        <w:tabs>
          <w:tab w:val="left" w:pos="5952"/>
        </w:tabs>
        <w:spacing w:line="276" w:lineRule="auto"/>
        <w:jc w:val="center"/>
        <w:rPr>
          <w:rFonts w:eastAsia="Calibri"/>
          <w:sz w:val="28"/>
          <w:szCs w:val="28"/>
          <w:lang w:eastAsia="en-US"/>
        </w:rPr>
      </w:pPr>
    </w:p>
    <w:p w:rsidR="006A06B2" w:rsidRPr="006A06B2" w:rsidRDefault="006A06B2" w:rsidP="006A06B2">
      <w:pPr>
        <w:tabs>
          <w:tab w:val="left" w:pos="5952"/>
        </w:tabs>
        <w:spacing w:line="276" w:lineRule="auto"/>
        <w:jc w:val="center"/>
        <w:rPr>
          <w:rFonts w:eastAsia="Calibri"/>
          <w:sz w:val="28"/>
          <w:szCs w:val="28"/>
          <w:lang w:eastAsia="en-US"/>
        </w:rPr>
      </w:pPr>
    </w:p>
    <w:p w:rsidR="006A06B2" w:rsidRPr="006A06B2" w:rsidRDefault="006A06B2" w:rsidP="006A06B2">
      <w:pPr>
        <w:tabs>
          <w:tab w:val="left" w:pos="5952"/>
        </w:tabs>
        <w:spacing w:line="276" w:lineRule="auto"/>
        <w:jc w:val="center"/>
        <w:rPr>
          <w:rFonts w:eastAsia="Calibri"/>
          <w:sz w:val="28"/>
          <w:szCs w:val="28"/>
          <w:lang w:eastAsia="en-US"/>
        </w:rPr>
      </w:pPr>
    </w:p>
    <w:p w:rsidR="006A06B2" w:rsidRPr="006A06B2" w:rsidRDefault="006A06B2" w:rsidP="006A06B2">
      <w:pPr>
        <w:tabs>
          <w:tab w:val="left" w:pos="5952"/>
        </w:tabs>
        <w:spacing w:line="276" w:lineRule="auto"/>
        <w:jc w:val="center"/>
        <w:rPr>
          <w:rFonts w:eastAsia="Calibri"/>
          <w:sz w:val="28"/>
          <w:szCs w:val="28"/>
          <w:lang w:eastAsia="en-US"/>
        </w:rPr>
      </w:pPr>
      <w:r w:rsidRPr="006A06B2">
        <w:rPr>
          <w:rFonts w:eastAsia="Calibri"/>
          <w:sz w:val="28"/>
          <w:szCs w:val="28"/>
          <w:lang w:eastAsia="en-US"/>
        </w:rPr>
        <w:t>Перечень</w:t>
      </w:r>
    </w:p>
    <w:p w:rsidR="006A06B2" w:rsidRPr="006A06B2" w:rsidRDefault="006A06B2" w:rsidP="006A06B2">
      <w:pPr>
        <w:tabs>
          <w:tab w:val="left" w:pos="5952"/>
        </w:tabs>
        <w:spacing w:line="276" w:lineRule="auto"/>
        <w:jc w:val="center"/>
        <w:rPr>
          <w:rFonts w:eastAsia="Calibri"/>
          <w:sz w:val="28"/>
          <w:szCs w:val="28"/>
          <w:lang w:eastAsia="en-US"/>
        </w:rPr>
      </w:pPr>
      <w:r w:rsidRPr="006A06B2">
        <w:rPr>
          <w:rFonts w:eastAsia="Calibri"/>
          <w:sz w:val="28"/>
          <w:szCs w:val="28"/>
          <w:lang w:eastAsia="en-US"/>
        </w:rPr>
        <w:t xml:space="preserve">автомобильных дорог общего пользования Вадинского сельского поселения Сафоновского района Смоленской области               </w:t>
      </w:r>
      <w:r w:rsidRPr="006A06B2">
        <w:rPr>
          <w:rFonts w:eastAsia="Calibri"/>
          <w:sz w:val="28"/>
          <w:szCs w:val="28"/>
          <w:lang w:eastAsia="en-US"/>
        </w:rPr>
        <w:tab/>
      </w:r>
    </w:p>
    <w:p w:rsidR="006A06B2" w:rsidRPr="006A06B2" w:rsidRDefault="006A06B2" w:rsidP="006A06B2">
      <w:pPr>
        <w:tabs>
          <w:tab w:val="left" w:pos="6888"/>
        </w:tabs>
        <w:spacing w:line="276" w:lineRule="auto"/>
        <w:jc w:val="right"/>
        <w:rPr>
          <w:rFonts w:eastAsia="Calibri"/>
          <w:sz w:val="20"/>
          <w:szCs w:val="20"/>
          <w:lang w:eastAsia="en-US"/>
        </w:rPr>
      </w:pPr>
    </w:p>
    <w:tbl>
      <w:tblPr>
        <w:tblpPr w:leftFromText="180" w:rightFromText="180" w:vertAnchor="page" w:horzAnchor="margin" w:tblpXSpec="center" w:tblpY="570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96"/>
        <w:gridCol w:w="2005"/>
        <w:gridCol w:w="808"/>
        <w:gridCol w:w="1220"/>
        <w:gridCol w:w="1270"/>
        <w:gridCol w:w="1248"/>
        <w:gridCol w:w="2380"/>
      </w:tblGrid>
      <w:tr w:rsidR="00E71D02" w:rsidRPr="006A06B2" w:rsidTr="00E71D02">
        <w:trPr>
          <w:cantSplit/>
          <w:trHeight w:val="360"/>
        </w:trPr>
        <w:tc>
          <w:tcPr>
            <w:tcW w:w="579" w:type="dxa"/>
            <w:vMerge w:val="restart"/>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 xml:space="preserve">№ </w:t>
            </w:r>
            <w:proofErr w:type="gramStart"/>
            <w:r w:rsidRPr="00E71D02">
              <w:rPr>
                <w:rFonts w:eastAsia="Calibri"/>
                <w:sz w:val="20"/>
                <w:szCs w:val="20"/>
                <w:lang w:eastAsia="en-US"/>
              </w:rPr>
              <w:t>п</w:t>
            </w:r>
            <w:proofErr w:type="gramEnd"/>
            <w:r w:rsidRPr="00E71D02">
              <w:rPr>
                <w:rFonts w:eastAsia="Calibri"/>
                <w:sz w:val="20"/>
                <w:szCs w:val="20"/>
                <w:lang w:eastAsia="en-US"/>
              </w:rPr>
              <w:t>/п</w:t>
            </w:r>
          </w:p>
        </w:tc>
        <w:tc>
          <w:tcPr>
            <w:tcW w:w="2101" w:type="dxa"/>
            <w:gridSpan w:val="2"/>
            <w:vMerge w:val="restart"/>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Наименование улиц Вадинского с/</w:t>
            </w:r>
            <w:proofErr w:type="gramStart"/>
            <w:r w:rsidRPr="00E71D02">
              <w:rPr>
                <w:rFonts w:eastAsia="Calibri"/>
                <w:sz w:val="20"/>
                <w:szCs w:val="20"/>
                <w:lang w:eastAsia="en-US"/>
              </w:rPr>
              <w:t>п</w:t>
            </w:r>
            <w:proofErr w:type="gramEnd"/>
          </w:p>
        </w:tc>
        <w:tc>
          <w:tcPr>
            <w:tcW w:w="4546" w:type="dxa"/>
            <w:gridSpan w:val="4"/>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 xml:space="preserve">Протяженность улично-дорожной сети, </w:t>
            </w:r>
            <w:proofErr w:type="gramStart"/>
            <w:r w:rsidRPr="00E71D02">
              <w:rPr>
                <w:rFonts w:eastAsia="Calibri"/>
                <w:sz w:val="20"/>
                <w:szCs w:val="20"/>
                <w:lang w:eastAsia="en-US"/>
              </w:rPr>
              <w:t>км</w:t>
            </w:r>
            <w:proofErr w:type="gramEnd"/>
            <w:r w:rsidRPr="00E71D02">
              <w:rPr>
                <w:rFonts w:eastAsia="Calibri"/>
                <w:sz w:val="20"/>
                <w:szCs w:val="20"/>
                <w:lang w:eastAsia="en-US"/>
              </w:rPr>
              <w:t>.</w:t>
            </w:r>
          </w:p>
        </w:tc>
        <w:tc>
          <w:tcPr>
            <w:tcW w:w="2380" w:type="dxa"/>
            <w:vMerge w:val="restart"/>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Муниципальный правовой акт, № и дата принятия</w:t>
            </w:r>
          </w:p>
        </w:tc>
      </w:tr>
      <w:tr w:rsidR="00E71D02" w:rsidRPr="006A06B2" w:rsidTr="00E71D02">
        <w:trPr>
          <w:cantSplit/>
          <w:trHeight w:val="852"/>
        </w:trPr>
        <w:tc>
          <w:tcPr>
            <w:tcW w:w="579" w:type="dxa"/>
            <w:vMerge/>
            <w:shd w:val="clear" w:color="auto" w:fill="auto"/>
          </w:tcPr>
          <w:p w:rsidR="006A06B2" w:rsidRPr="00E71D02" w:rsidRDefault="006A06B2" w:rsidP="00E71D02">
            <w:pPr>
              <w:rPr>
                <w:rFonts w:eastAsia="Calibri"/>
                <w:sz w:val="20"/>
                <w:szCs w:val="20"/>
                <w:lang w:eastAsia="en-US"/>
              </w:rPr>
            </w:pPr>
          </w:p>
        </w:tc>
        <w:tc>
          <w:tcPr>
            <w:tcW w:w="2101" w:type="dxa"/>
            <w:gridSpan w:val="2"/>
            <w:vMerge/>
            <w:shd w:val="clear" w:color="auto" w:fill="auto"/>
          </w:tcPr>
          <w:p w:rsidR="006A06B2" w:rsidRPr="00E71D02" w:rsidRDefault="006A06B2" w:rsidP="00E71D02">
            <w:pPr>
              <w:rPr>
                <w:rFonts w:eastAsia="Calibri"/>
                <w:sz w:val="20"/>
                <w:szCs w:val="20"/>
                <w:lang w:eastAsia="en-US"/>
              </w:rPr>
            </w:pPr>
          </w:p>
        </w:tc>
        <w:tc>
          <w:tcPr>
            <w:tcW w:w="808" w:type="dxa"/>
            <w:vMerge w:val="restart"/>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Всего</w:t>
            </w:r>
          </w:p>
        </w:tc>
        <w:tc>
          <w:tcPr>
            <w:tcW w:w="3738" w:type="dxa"/>
            <w:gridSpan w:val="3"/>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Муниципальная собственность, согласно утвержденному Перечню автодорог</w:t>
            </w:r>
          </w:p>
        </w:tc>
        <w:tc>
          <w:tcPr>
            <w:tcW w:w="2380" w:type="dxa"/>
            <w:vMerge/>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Height w:val="318"/>
        </w:trPr>
        <w:tc>
          <w:tcPr>
            <w:tcW w:w="579" w:type="dxa"/>
            <w:vMerge/>
            <w:shd w:val="clear" w:color="auto" w:fill="auto"/>
          </w:tcPr>
          <w:p w:rsidR="006A06B2" w:rsidRPr="00E71D02" w:rsidRDefault="006A06B2" w:rsidP="00E71D02">
            <w:pPr>
              <w:rPr>
                <w:rFonts w:eastAsia="Calibri"/>
                <w:sz w:val="20"/>
                <w:szCs w:val="20"/>
                <w:lang w:eastAsia="en-US"/>
              </w:rPr>
            </w:pPr>
          </w:p>
        </w:tc>
        <w:tc>
          <w:tcPr>
            <w:tcW w:w="2101" w:type="dxa"/>
            <w:gridSpan w:val="2"/>
            <w:vMerge/>
            <w:shd w:val="clear" w:color="auto" w:fill="auto"/>
          </w:tcPr>
          <w:p w:rsidR="006A06B2" w:rsidRPr="00E71D02" w:rsidRDefault="006A06B2" w:rsidP="00E71D02">
            <w:pPr>
              <w:rPr>
                <w:rFonts w:eastAsia="Calibri"/>
                <w:sz w:val="20"/>
                <w:szCs w:val="20"/>
                <w:lang w:eastAsia="en-US"/>
              </w:rPr>
            </w:pPr>
          </w:p>
        </w:tc>
        <w:tc>
          <w:tcPr>
            <w:tcW w:w="808" w:type="dxa"/>
            <w:vMerge/>
            <w:shd w:val="clear" w:color="auto" w:fill="auto"/>
          </w:tcPr>
          <w:p w:rsidR="006A06B2" w:rsidRPr="00E71D02" w:rsidRDefault="006A06B2" w:rsidP="00E71D02">
            <w:pPr>
              <w:rPr>
                <w:rFonts w:eastAsia="Calibri"/>
                <w:sz w:val="20"/>
                <w:szCs w:val="20"/>
                <w:lang w:eastAsia="en-US"/>
              </w:rPr>
            </w:pPr>
          </w:p>
        </w:tc>
        <w:tc>
          <w:tcPr>
            <w:tcW w:w="3738" w:type="dxa"/>
            <w:gridSpan w:val="3"/>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 xml:space="preserve">Из них с покрытием, </w:t>
            </w:r>
            <w:proofErr w:type="gramStart"/>
            <w:r w:rsidRPr="00E71D02">
              <w:rPr>
                <w:rFonts w:eastAsia="Calibri"/>
                <w:sz w:val="20"/>
                <w:szCs w:val="20"/>
                <w:lang w:eastAsia="en-US"/>
              </w:rPr>
              <w:t>км</w:t>
            </w:r>
            <w:proofErr w:type="gramEnd"/>
            <w:r w:rsidRPr="00E71D02">
              <w:rPr>
                <w:rFonts w:eastAsia="Calibri"/>
                <w:sz w:val="20"/>
                <w:szCs w:val="20"/>
                <w:lang w:eastAsia="en-US"/>
              </w:rPr>
              <w:t>.</w:t>
            </w:r>
          </w:p>
          <w:p w:rsidR="006A06B2" w:rsidRPr="00E71D02" w:rsidRDefault="006A06B2" w:rsidP="00E71D02">
            <w:pPr>
              <w:rPr>
                <w:rFonts w:eastAsia="Calibri"/>
                <w:sz w:val="20"/>
                <w:szCs w:val="20"/>
                <w:lang w:eastAsia="en-US"/>
              </w:rPr>
            </w:pPr>
          </w:p>
        </w:tc>
        <w:tc>
          <w:tcPr>
            <w:tcW w:w="2380" w:type="dxa"/>
            <w:vMerge/>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Height w:val="623"/>
        </w:trPr>
        <w:tc>
          <w:tcPr>
            <w:tcW w:w="579" w:type="dxa"/>
            <w:vMerge/>
            <w:shd w:val="clear" w:color="auto" w:fill="auto"/>
          </w:tcPr>
          <w:p w:rsidR="006A06B2" w:rsidRPr="00E71D02" w:rsidRDefault="006A06B2" w:rsidP="00E71D02">
            <w:pPr>
              <w:rPr>
                <w:rFonts w:eastAsia="Calibri"/>
                <w:sz w:val="20"/>
                <w:szCs w:val="20"/>
                <w:lang w:eastAsia="en-US"/>
              </w:rPr>
            </w:pPr>
          </w:p>
        </w:tc>
        <w:tc>
          <w:tcPr>
            <w:tcW w:w="2101" w:type="dxa"/>
            <w:gridSpan w:val="2"/>
            <w:vMerge/>
            <w:shd w:val="clear" w:color="auto" w:fill="auto"/>
          </w:tcPr>
          <w:p w:rsidR="006A06B2" w:rsidRPr="00E71D02" w:rsidRDefault="006A06B2" w:rsidP="00E71D02">
            <w:pPr>
              <w:rPr>
                <w:rFonts w:eastAsia="Calibri"/>
                <w:sz w:val="20"/>
                <w:szCs w:val="20"/>
                <w:lang w:eastAsia="en-US"/>
              </w:rPr>
            </w:pPr>
          </w:p>
        </w:tc>
        <w:tc>
          <w:tcPr>
            <w:tcW w:w="808" w:type="dxa"/>
            <w:vMerge/>
            <w:shd w:val="clear" w:color="auto" w:fill="auto"/>
          </w:tcPr>
          <w:p w:rsidR="006A06B2" w:rsidRPr="00E71D02" w:rsidRDefault="006A06B2" w:rsidP="00E71D02">
            <w:pPr>
              <w:rPr>
                <w:rFonts w:eastAsia="Calibri"/>
                <w:sz w:val="20"/>
                <w:szCs w:val="20"/>
                <w:lang w:eastAsia="en-US"/>
              </w:rPr>
            </w:pPr>
          </w:p>
        </w:tc>
        <w:tc>
          <w:tcPr>
            <w:tcW w:w="1220" w:type="dxa"/>
            <w:shd w:val="clear" w:color="auto" w:fill="auto"/>
          </w:tcPr>
          <w:p w:rsidR="006A06B2" w:rsidRPr="00E71D02" w:rsidRDefault="006A06B2" w:rsidP="00E71D02">
            <w:pPr>
              <w:rPr>
                <w:rFonts w:eastAsia="Calibri"/>
                <w:sz w:val="20"/>
                <w:szCs w:val="20"/>
                <w:lang w:eastAsia="en-US"/>
              </w:rPr>
            </w:pPr>
            <w:proofErr w:type="spellStart"/>
            <w:r w:rsidRPr="00E71D02">
              <w:rPr>
                <w:rFonts w:eastAsia="Calibri"/>
                <w:sz w:val="20"/>
                <w:szCs w:val="20"/>
                <w:lang w:eastAsia="en-US"/>
              </w:rPr>
              <w:t>асфальто</w:t>
            </w:r>
            <w:proofErr w:type="spellEnd"/>
          </w:p>
          <w:p w:rsidR="006A06B2" w:rsidRPr="00E71D02" w:rsidRDefault="006A06B2" w:rsidP="00E71D02">
            <w:pPr>
              <w:rPr>
                <w:rFonts w:eastAsia="Calibri"/>
                <w:sz w:val="20"/>
                <w:szCs w:val="20"/>
                <w:lang w:eastAsia="en-US"/>
              </w:rPr>
            </w:pPr>
            <w:r w:rsidRPr="00E71D02">
              <w:rPr>
                <w:rFonts w:eastAsia="Calibri"/>
                <w:sz w:val="20"/>
                <w:szCs w:val="20"/>
                <w:lang w:eastAsia="en-US"/>
              </w:rPr>
              <w:t>бетонное</w:t>
            </w:r>
          </w:p>
          <w:p w:rsidR="006A06B2" w:rsidRPr="00E71D02" w:rsidRDefault="006A06B2" w:rsidP="00E71D02">
            <w:pPr>
              <w:rPr>
                <w:rFonts w:eastAsia="Calibri"/>
                <w:sz w:val="20"/>
                <w:szCs w:val="20"/>
                <w:lang w:eastAsia="en-US"/>
              </w:rPr>
            </w:pPr>
          </w:p>
        </w:tc>
        <w:tc>
          <w:tcPr>
            <w:tcW w:w="1270" w:type="dxa"/>
            <w:shd w:val="clear" w:color="auto" w:fill="auto"/>
          </w:tcPr>
          <w:p w:rsidR="006A06B2" w:rsidRPr="00E71D02" w:rsidRDefault="006A06B2" w:rsidP="00E71D02">
            <w:pPr>
              <w:rPr>
                <w:rFonts w:eastAsia="Calibri"/>
                <w:sz w:val="20"/>
                <w:szCs w:val="20"/>
                <w:lang w:eastAsia="en-US"/>
              </w:rPr>
            </w:pPr>
            <w:proofErr w:type="spellStart"/>
            <w:r w:rsidRPr="00E71D02">
              <w:rPr>
                <w:rFonts w:eastAsia="Calibri"/>
                <w:sz w:val="20"/>
                <w:szCs w:val="20"/>
                <w:lang w:eastAsia="en-US"/>
              </w:rPr>
              <w:t>песчано</w:t>
            </w:r>
            <w:proofErr w:type="spellEnd"/>
          </w:p>
          <w:p w:rsidR="006A06B2" w:rsidRPr="00E71D02" w:rsidRDefault="006A06B2" w:rsidP="00E71D02">
            <w:pPr>
              <w:rPr>
                <w:rFonts w:eastAsia="Calibri"/>
                <w:sz w:val="20"/>
                <w:szCs w:val="20"/>
                <w:lang w:eastAsia="en-US"/>
              </w:rPr>
            </w:pPr>
            <w:r w:rsidRPr="00E71D02">
              <w:rPr>
                <w:rFonts w:eastAsia="Calibri"/>
                <w:sz w:val="20"/>
                <w:szCs w:val="20"/>
                <w:lang w:eastAsia="en-US"/>
              </w:rPr>
              <w:t>гравийное</w:t>
            </w:r>
          </w:p>
          <w:p w:rsidR="006A06B2" w:rsidRPr="00E71D02" w:rsidRDefault="006A06B2" w:rsidP="00E71D02">
            <w:pPr>
              <w:rPr>
                <w:rFonts w:eastAsia="Calibri"/>
                <w:sz w:val="20"/>
                <w:szCs w:val="20"/>
                <w:lang w:eastAsia="en-US"/>
              </w:rPr>
            </w:pPr>
          </w:p>
        </w:tc>
        <w:tc>
          <w:tcPr>
            <w:tcW w:w="1248"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грунтовое</w:t>
            </w:r>
          </w:p>
          <w:p w:rsidR="006A06B2" w:rsidRPr="00E71D02" w:rsidRDefault="006A06B2" w:rsidP="00E71D02">
            <w:pPr>
              <w:rPr>
                <w:rFonts w:eastAsia="Calibri"/>
                <w:sz w:val="20"/>
                <w:szCs w:val="20"/>
                <w:lang w:eastAsia="en-US"/>
              </w:rPr>
            </w:pPr>
          </w:p>
        </w:tc>
        <w:tc>
          <w:tcPr>
            <w:tcW w:w="2380" w:type="dxa"/>
            <w:vMerge/>
            <w:shd w:val="clear" w:color="auto" w:fill="auto"/>
          </w:tcPr>
          <w:p w:rsidR="006A06B2" w:rsidRPr="00E71D02" w:rsidRDefault="006A06B2" w:rsidP="00E71D02">
            <w:pPr>
              <w:rPr>
                <w:rFonts w:eastAsia="Calibri"/>
                <w:sz w:val="20"/>
                <w:szCs w:val="20"/>
                <w:lang w:eastAsia="en-US"/>
              </w:rPr>
            </w:pPr>
          </w:p>
        </w:tc>
      </w:tr>
      <w:tr w:rsidR="006A06B2" w:rsidRPr="006A06B2" w:rsidTr="00E71D02">
        <w:trPr>
          <w:cantSplit/>
        </w:trPr>
        <w:tc>
          <w:tcPr>
            <w:tcW w:w="9606" w:type="dxa"/>
            <w:gridSpan w:val="8"/>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п. Вадино</w:t>
            </w:r>
          </w:p>
        </w:tc>
      </w:tr>
      <w:tr w:rsidR="00E71D02" w:rsidRPr="006A06B2" w:rsidTr="00E71D02">
        <w:trPr>
          <w:cantSplit/>
        </w:trPr>
        <w:tc>
          <w:tcPr>
            <w:tcW w:w="579"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1.</w:t>
            </w:r>
          </w:p>
        </w:tc>
        <w:tc>
          <w:tcPr>
            <w:tcW w:w="2101"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Железнодорожная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0,68</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0,33</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0,35</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579"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 xml:space="preserve">2. </w:t>
            </w:r>
          </w:p>
        </w:tc>
        <w:tc>
          <w:tcPr>
            <w:tcW w:w="2101"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Зелёная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0,5</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0,25</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0,25</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579"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3.</w:t>
            </w:r>
          </w:p>
        </w:tc>
        <w:tc>
          <w:tcPr>
            <w:tcW w:w="2101"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Лесная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0,39</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0,39</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579"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4.</w:t>
            </w:r>
          </w:p>
        </w:tc>
        <w:tc>
          <w:tcPr>
            <w:tcW w:w="2101"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Мелиораторов</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0,48</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0,48</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579"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 xml:space="preserve">5. </w:t>
            </w:r>
          </w:p>
        </w:tc>
        <w:tc>
          <w:tcPr>
            <w:tcW w:w="2101"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Молодёжная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1,29</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1,29</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579"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6.</w:t>
            </w:r>
          </w:p>
        </w:tc>
        <w:tc>
          <w:tcPr>
            <w:tcW w:w="2101"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1-й Молодёжный переулок</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0,24</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0,24</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579"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7.</w:t>
            </w:r>
          </w:p>
        </w:tc>
        <w:tc>
          <w:tcPr>
            <w:tcW w:w="2101"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2-й Молодёжный переулок</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0,25</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0,25</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579"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8.</w:t>
            </w:r>
          </w:p>
        </w:tc>
        <w:tc>
          <w:tcPr>
            <w:tcW w:w="2101"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Партизанская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1,05</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1,05</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579"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9.</w:t>
            </w:r>
          </w:p>
        </w:tc>
        <w:tc>
          <w:tcPr>
            <w:tcW w:w="2101"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Петрушина</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1,09</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0,35</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0,74</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579"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10.</w:t>
            </w:r>
          </w:p>
        </w:tc>
        <w:tc>
          <w:tcPr>
            <w:tcW w:w="2101"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Первомайская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0,79</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0,79</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579"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11.</w:t>
            </w:r>
          </w:p>
        </w:tc>
        <w:tc>
          <w:tcPr>
            <w:tcW w:w="2101"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Привокзальная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0,72</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0,72</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579"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12.</w:t>
            </w:r>
          </w:p>
        </w:tc>
        <w:tc>
          <w:tcPr>
            <w:tcW w:w="2101"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Садовая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0,42</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0,42</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579"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13.</w:t>
            </w:r>
          </w:p>
        </w:tc>
        <w:tc>
          <w:tcPr>
            <w:tcW w:w="2101"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Сенная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0,31</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0,31</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579"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14.</w:t>
            </w:r>
          </w:p>
        </w:tc>
        <w:tc>
          <w:tcPr>
            <w:tcW w:w="2101"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Советская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1,72</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0,88</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0,31</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0,53</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579"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15.</w:t>
            </w:r>
          </w:p>
        </w:tc>
        <w:tc>
          <w:tcPr>
            <w:tcW w:w="2101"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Советский переулок</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0,48</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0,22</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0,26</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579"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16.</w:t>
            </w:r>
          </w:p>
        </w:tc>
        <w:tc>
          <w:tcPr>
            <w:tcW w:w="2101"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Сосновая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0,64</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0,22</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0,42</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579"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17.</w:t>
            </w:r>
          </w:p>
        </w:tc>
        <w:tc>
          <w:tcPr>
            <w:tcW w:w="2101"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Сосновый переулок</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0,2</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0,2</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579"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18.</w:t>
            </w:r>
          </w:p>
        </w:tc>
        <w:tc>
          <w:tcPr>
            <w:tcW w:w="2101"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Труда</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0,65</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0,65</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579"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19.</w:t>
            </w:r>
          </w:p>
        </w:tc>
        <w:tc>
          <w:tcPr>
            <w:tcW w:w="2101"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Юбилейная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0,44</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0,44</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579" w:type="dxa"/>
            <w:shd w:val="clear" w:color="auto" w:fill="auto"/>
          </w:tcPr>
          <w:p w:rsidR="006A06B2" w:rsidRPr="00E71D02" w:rsidRDefault="006A06B2" w:rsidP="00E71D02">
            <w:pPr>
              <w:rPr>
                <w:rFonts w:eastAsia="Calibri"/>
                <w:sz w:val="20"/>
                <w:szCs w:val="20"/>
                <w:lang w:eastAsia="en-US"/>
              </w:rPr>
            </w:pPr>
          </w:p>
        </w:tc>
        <w:tc>
          <w:tcPr>
            <w:tcW w:w="2101"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Итого</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12,34</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2,83</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1,11</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8,4</w:t>
            </w:r>
          </w:p>
        </w:tc>
        <w:tc>
          <w:tcPr>
            <w:tcW w:w="2380" w:type="dxa"/>
            <w:shd w:val="clear" w:color="auto" w:fill="auto"/>
          </w:tcPr>
          <w:p w:rsidR="006A06B2" w:rsidRPr="00E71D02" w:rsidRDefault="006A06B2" w:rsidP="00E71D02">
            <w:pPr>
              <w:rPr>
                <w:rFonts w:eastAsia="Calibri"/>
                <w:sz w:val="20"/>
                <w:szCs w:val="20"/>
                <w:lang w:eastAsia="en-US"/>
              </w:rPr>
            </w:pPr>
          </w:p>
        </w:tc>
      </w:tr>
      <w:tr w:rsidR="006A06B2" w:rsidRPr="006A06B2" w:rsidTr="00E71D02">
        <w:trPr>
          <w:cantSplit/>
        </w:trPr>
        <w:tc>
          <w:tcPr>
            <w:tcW w:w="9606" w:type="dxa"/>
            <w:gridSpan w:val="8"/>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с. Лесное</w:t>
            </w: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1.</w:t>
            </w: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Лесная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0,33</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0,33</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2.</w:t>
            </w: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Новый посёлок</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1,0</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1,0</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3</w:t>
            </w: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Парковая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0,4</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0,4</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4.</w:t>
            </w: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Садовая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0,72</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0,37</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0,35</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5.</w:t>
            </w: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Советская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0,5</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0,5</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6.</w:t>
            </w: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Свободы</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0,37</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0,37</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 xml:space="preserve">7. </w:t>
            </w: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Центральная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1,12</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1,12</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8.</w:t>
            </w: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Школьная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0,39</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0,39</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9</w:t>
            </w: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Мех</w:t>
            </w:r>
            <w:proofErr w:type="gramStart"/>
            <w:r w:rsidRPr="00E71D02">
              <w:rPr>
                <w:rFonts w:eastAsia="Calibri"/>
                <w:sz w:val="20"/>
                <w:szCs w:val="20"/>
                <w:lang w:eastAsia="en-US"/>
              </w:rPr>
              <w:t>.</w:t>
            </w:r>
            <w:proofErr w:type="gramEnd"/>
            <w:r w:rsidRPr="00E71D02">
              <w:rPr>
                <w:rFonts w:eastAsia="Calibri"/>
                <w:sz w:val="20"/>
                <w:szCs w:val="20"/>
                <w:lang w:eastAsia="en-US"/>
              </w:rPr>
              <w:t xml:space="preserve"> </w:t>
            </w:r>
            <w:proofErr w:type="gramStart"/>
            <w:r w:rsidRPr="00E71D02">
              <w:rPr>
                <w:rFonts w:eastAsia="Calibri"/>
                <w:sz w:val="20"/>
                <w:szCs w:val="20"/>
                <w:lang w:eastAsia="en-US"/>
              </w:rPr>
              <w:t>ц</w:t>
            </w:r>
            <w:proofErr w:type="gramEnd"/>
            <w:r w:rsidRPr="00E71D02">
              <w:rPr>
                <w:rFonts w:eastAsia="Calibri"/>
                <w:sz w:val="20"/>
                <w:szCs w:val="20"/>
                <w:lang w:eastAsia="en-US"/>
              </w:rPr>
              <w:t>ех</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1,5</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1,5</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Итого</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6,33</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2,12</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2,24</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1,97</w:t>
            </w:r>
          </w:p>
        </w:tc>
        <w:tc>
          <w:tcPr>
            <w:tcW w:w="2380" w:type="dxa"/>
            <w:shd w:val="clear" w:color="auto" w:fill="auto"/>
          </w:tcPr>
          <w:p w:rsidR="006A06B2" w:rsidRPr="00E71D02" w:rsidRDefault="006A06B2" w:rsidP="00E71D02">
            <w:pPr>
              <w:rPr>
                <w:rFonts w:eastAsia="Calibri"/>
                <w:sz w:val="20"/>
                <w:szCs w:val="20"/>
                <w:lang w:eastAsia="en-US"/>
              </w:rPr>
            </w:pPr>
          </w:p>
        </w:tc>
      </w:tr>
      <w:tr w:rsidR="006A06B2" w:rsidRPr="006A06B2" w:rsidTr="00E71D02">
        <w:trPr>
          <w:cantSplit/>
        </w:trPr>
        <w:tc>
          <w:tcPr>
            <w:tcW w:w="9606" w:type="dxa"/>
            <w:gridSpan w:val="8"/>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д. Обухово</w:t>
            </w: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1.</w:t>
            </w: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Заречная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0,5</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0,5</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 xml:space="preserve">2. </w:t>
            </w: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Мира</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0,1</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0,1</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Итого</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0,6</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0,6</w:t>
            </w:r>
          </w:p>
        </w:tc>
        <w:tc>
          <w:tcPr>
            <w:tcW w:w="2380" w:type="dxa"/>
            <w:shd w:val="clear" w:color="auto" w:fill="auto"/>
          </w:tcPr>
          <w:p w:rsidR="006A06B2" w:rsidRPr="00E71D02" w:rsidRDefault="006A06B2" w:rsidP="00E71D02">
            <w:pPr>
              <w:rPr>
                <w:rFonts w:eastAsia="Calibri"/>
                <w:sz w:val="20"/>
                <w:szCs w:val="20"/>
                <w:lang w:eastAsia="en-US"/>
              </w:rPr>
            </w:pPr>
          </w:p>
        </w:tc>
      </w:tr>
      <w:tr w:rsidR="006A06B2" w:rsidRPr="006A06B2" w:rsidTr="00E71D02">
        <w:trPr>
          <w:cantSplit/>
        </w:trPr>
        <w:tc>
          <w:tcPr>
            <w:tcW w:w="9606" w:type="dxa"/>
            <w:gridSpan w:val="8"/>
            <w:shd w:val="clear" w:color="auto" w:fill="auto"/>
          </w:tcPr>
          <w:p w:rsidR="006A06B2" w:rsidRPr="00E71D02" w:rsidRDefault="006A06B2" w:rsidP="00E71D02">
            <w:pPr>
              <w:jc w:val="center"/>
              <w:rPr>
                <w:rFonts w:eastAsia="Calibri"/>
                <w:sz w:val="20"/>
                <w:szCs w:val="20"/>
                <w:lang w:eastAsia="en-US"/>
              </w:rPr>
            </w:pPr>
          </w:p>
          <w:p w:rsidR="006A06B2" w:rsidRPr="00E71D02" w:rsidRDefault="006A06B2" w:rsidP="00E71D02">
            <w:pPr>
              <w:jc w:val="center"/>
              <w:rPr>
                <w:rFonts w:eastAsia="Calibri"/>
                <w:sz w:val="20"/>
                <w:szCs w:val="20"/>
                <w:lang w:eastAsia="en-US"/>
              </w:rPr>
            </w:pPr>
            <w:r w:rsidRPr="00E71D02">
              <w:rPr>
                <w:rFonts w:eastAsia="Calibri"/>
                <w:sz w:val="20"/>
                <w:szCs w:val="20"/>
                <w:lang w:eastAsia="en-US"/>
              </w:rPr>
              <w:t xml:space="preserve">д. </w:t>
            </w:r>
            <w:proofErr w:type="spellStart"/>
            <w:r w:rsidRPr="00E71D02">
              <w:rPr>
                <w:rFonts w:eastAsia="Calibri"/>
                <w:sz w:val="20"/>
                <w:szCs w:val="20"/>
                <w:lang w:eastAsia="en-US"/>
              </w:rPr>
              <w:t>Пирогово</w:t>
            </w:r>
            <w:proofErr w:type="spellEnd"/>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1.</w:t>
            </w: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Озёрная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0,7</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0,7</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Итого</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0,7</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0,7</w:t>
            </w:r>
          </w:p>
        </w:tc>
        <w:tc>
          <w:tcPr>
            <w:tcW w:w="2380" w:type="dxa"/>
            <w:shd w:val="clear" w:color="auto" w:fill="auto"/>
          </w:tcPr>
          <w:p w:rsidR="006A06B2" w:rsidRPr="00E71D02" w:rsidRDefault="006A06B2" w:rsidP="00E71D02">
            <w:pPr>
              <w:rPr>
                <w:rFonts w:eastAsia="Calibri"/>
                <w:sz w:val="20"/>
                <w:szCs w:val="20"/>
                <w:lang w:eastAsia="en-US"/>
              </w:rPr>
            </w:pPr>
          </w:p>
        </w:tc>
      </w:tr>
      <w:tr w:rsidR="006A06B2" w:rsidRPr="006A06B2" w:rsidTr="00E71D02">
        <w:trPr>
          <w:cantSplit/>
          <w:trHeight w:val="412"/>
        </w:trPr>
        <w:tc>
          <w:tcPr>
            <w:tcW w:w="9606" w:type="dxa"/>
            <w:gridSpan w:val="8"/>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 xml:space="preserve">д. </w:t>
            </w:r>
            <w:proofErr w:type="spellStart"/>
            <w:r w:rsidRPr="00E71D02">
              <w:rPr>
                <w:rFonts w:eastAsia="Calibri"/>
                <w:sz w:val="20"/>
                <w:szCs w:val="20"/>
                <w:lang w:eastAsia="en-US"/>
              </w:rPr>
              <w:t>Лисичино</w:t>
            </w:r>
            <w:proofErr w:type="spellEnd"/>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1.</w:t>
            </w: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Луговая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2,6</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2,2</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0,4</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Итого</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2,6</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2,2</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0,4</w:t>
            </w:r>
          </w:p>
        </w:tc>
        <w:tc>
          <w:tcPr>
            <w:tcW w:w="2380" w:type="dxa"/>
            <w:shd w:val="clear" w:color="auto" w:fill="auto"/>
          </w:tcPr>
          <w:p w:rsidR="006A06B2" w:rsidRPr="00E71D02" w:rsidRDefault="006A06B2" w:rsidP="00E71D02">
            <w:pPr>
              <w:rPr>
                <w:rFonts w:eastAsia="Calibri"/>
                <w:sz w:val="20"/>
                <w:szCs w:val="20"/>
                <w:lang w:eastAsia="en-US"/>
              </w:rPr>
            </w:pPr>
          </w:p>
        </w:tc>
      </w:tr>
      <w:tr w:rsidR="006A06B2" w:rsidRPr="006A06B2" w:rsidTr="00E71D02">
        <w:trPr>
          <w:cantSplit/>
        </w:trPr>
        <w:tc>
          <w:tcPr>
            <w:tcW w:w="9606" w:type="dxa"/>
            <w:gridSpan w:val="8"/>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 xml:space="preserve">д. </w:t>
            </w:r>
            <w:proofErr w:type="spellStart"/>
            <w:r w:rsidRPr="00E71D02">
              <w:rPr>
                <w:rFonts w:eastAsia="Calibri"/>
                <w:sz w:val="20"/>
                <w:szCs w:val="20"/>
                <w:lang w:eastAsia="en-US"/>
              </w:rPr>
              <w:t>Афанаськово</w:t>
            </w:r>
            <w:bookmarkStart w:id="0" w:name="_GoBack"/>
            <w:bookmarkEnd w:id="0"/>
            <w:proofErr w:type="spellEnd"/>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1.</w:t>
            </w: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Придорожная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0,7</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0,7</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Итого</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0,7</w:t>
            </w:r>
          </w:p>
        </w:tc>
        <w:tc>
          <w:tcPr>
            <w:tcW w:w="1220" w:type="dxa"/>
            <w:shd w:val="clear" w:color="auto" w:fill="auto"/>
          </w:tcPr>
          <w:p w:rsidR="006A06B2" w:rsidRPr="00E71D02" w:rsidRDefault="006A06B2" w:rsidP="00E71D02">
            <w:pPr>
              <w:jc w:val="center"/>
              <w:rPr>
                <w:rFonts w:eastAsia="Calibri"/>
                <w:sz w:val="20"/>
                <w:szCs w:val="20"/>
                <w:lang w:eastAsia="en-US"/>
              </w:rPr>
            </w:pPr>
          </w:p>
        </w:tc>
        <w:tc>
          <w:tcPr>
            <w:tcW w:w="1270" w:type="dxa"/>
            <w:shd w:val="clear" w:color="auto" w:fill="auto"/>
          </w:tcPr>
          <w:p w:rsidR="006A06B2" w:rsidRPr="00E71D02" w:rsidRDefault="006A06B2" w:rsidP="00E71D02">
            <w:pPr>
              <w:jc w:val="center"/>
              <w:rPr>
                <w:rFonts w:eastAsia="Calibri"/>
                <w:sz w:val="20"/>
                <w:szCs w:val="20"/>
                <w:lang w:eastAsia="en-US"/>
              </w:rPr>
            </w:pP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0,7</w:t>
            </w:r>
          </w:p>
        </w:tc>
        <w:tc>
          <w:tcPr>
            <w:tcW w:w="2380" w:type="dxa"/>
            <w:shd w:val="clear" w:color="auto" w:fill="auto"/>
          </w:tcPr>
          <w:p w:rsidR="006A06B2" w:rsidRPr="00E71D02" w:rsidRDefault="006A06B2" w:rsidP="00E71D02">
            <w:pPr>
              <w:rPr>
                <w:rFonts w:eastAsia="Calibri"/>
                <w:sz w:val="20"/>
                <w:szCs w:val="20"/>
                <w:lang w:eastAsia="en-US"/>
              </w:rPr>
            </w:pPr>
          </w:p>
        </w:tc>
      </w:tr>
      <w:tr w:rsidR="006A06B2" w:rsidRPr="006A06B2" w:rsidTr="00E71D02">
        <w:trPr>
          <w:cantSplit/>
        </w:trPr>
        <w:tc>
          <w:tcPr>
            <w:tcW w:w="9606" w:type="dxa"/>
            <w:gridSpan w:val="8"/>
            <w:shd w:val="clear" w:color="auto" w:fill="auto"/>
          </w:tcPr>
          <w:p w:rsidR="006A06B2" w:rsidRPr="00E71D02" w:rsidRDefault="006A06B2" w:rsidP="00E71D02">
            <w:pPr>
              <w:tabs>
                <w:tab w:val="left" w:pos="4200"/>
              </w:tabs>
              <w:rPr>
                <w:rFonts w:eastAsia="Calibri"/>
                <w:sz w:val="20"/>
                <w:szCs w:val="20"/>
                <w:lang w:eastAsia="en-US"/>
              </w:rPr>
            </w:pPr>
            <w:r w:rsidRPr="00E71D02">
              <w:rPr>
                <w:rFonts w:eastAsia="Calibri"/>
                <w:sz w:val="20"/>
                <w:szCs w:val="20"/>
                <w:lang w:eastAsia="en-US"/>
              </w:rPr>
              <w:tab/>
              <w:t xml:space="preserve">д. </w:t>
            </w:r>
            <w:proofErr w:type="spellStart"/>
            <w:r w:rsidRPr="00E71D02">
              <w:rPr>
                <w:rFonts w:eastAsia="Calibri"/>
                <w:sz w:val="20"/>
                <w:szCs w:val="20"/>
                <w:lang w:eastAsia="en-US"/>
              </w:rPr>
              <w:t>Неёлово</w:t>
            </w:r>
            <w:proofErr w:type="spellEnd"/>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1.</w:t>
            </w: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Сосновая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0,7</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0,7</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Итого</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0,7</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0,7</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Всего</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23,97</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4,95</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5,55</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13,47</w:t>
            </w:r>
          </w:p>
        </w:tc>
        <w:tc>
          <w:tcPr>
            <w:tcW w:w="2380" w:type="dxa"/>
            <w:shd w:val="clear" w:color="auto" w:fill="auto"/>
          </w:tcPr>
          <w:p w:rsidR="006A06B2" w:rsidRPr="00E71D02" w:rsidRDefault="006A06B2" w:rsidP="00E71D02">
            <w:pPr>
              <w:rPr>
                <w:rFonts w:eastAsia="Calibri"/>
                <w:sz w:val="20"/>
                <w:szCs w:val="20"/>
                <w:lang w:eastAsia="en-US"/>
              </w:rPr>
            </w:pPr>
          </w:p>
        </w:tc>
      </w:tr>
      <w:tr w:rsidR="006A06B2" w:rsidRPr="006A06B2" w:rsidTr="00E71D02">
        <w:trPr>
          <w:cantSplit/>
        </w:trPr>
        <w:tc>
          <w:tcPr>
            <w:tcW w:w="9606" w:type="dxa"/>
            <w:gridSpan w:val="8"/>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с. Васильевское</w:t>
            </w: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1.</w:t>
            </w: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Центральная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1,5</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0,35</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0,35</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0,8</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2.</w:t>
            </w: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Приозерная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1,35</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0,1</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1,25</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3</w:t>
            </w: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Луговая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0,75</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0,4</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0,35</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4.</w:t>
            </w: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Новая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0,45</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0,45</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Итого</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4,05</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0,45</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1,2</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2,4</w:t>
            </w:r>
          </w:p>
        </w:tc>
        <w:tc>
          <w:tcPr>
            <w:tcW w:w="2380" w:type="dxa"/>
            <w:shd w:val="clear" w:color="auto" w:fill="auto"/>
          </w:tcPr>
          <w:p w:rsidR="006A06B2" w:rsidRPr="00E71D02" w:rsidRDefault="006A06B2" w:rsidP="00E71D02">
            <w:pPr>
              <w:rPr>
                <w:rFonts w:eastAsia="Calibri"/>
                <w:sz w:val="20"/>
                <w:szCs w:val="20"/>
                <w:lang w:eastAsia="en-US"/>
              </w:rPr>
            </w:pPr>
          </w:p>
        </w:tc>
      </w:tr>
      <w:tr w:rsidR="006A06B2" w:rsidRPr="006A06B2" w:rsidTr="00E71D02">
        <w:trPr>
          <w:cantSplit/>
        </w:trPr>
        <w:tc>
          <w:tcPr>
            <w:tcW w:w="9606" w:type="dxa"/>
            <w:gridSpan w:val="8"/>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 xml:space="preserve">д. </w:t>
            </w:r>
            <w:proofErr w:type="spellStart"/>
            <w:r w:rsidRPr="00E71D02">
              <w:rPr>
                <w:rFonts w:eastAsia="Calibri"/>
                <w:sz w:val="20"/>
                <w:szCs w:val="20"/>
                <w:lang w:eastAsia="en-US"/>
              </w:rPr>
              <w:t>Иванисово</w:t>
            </w:r>
            <w:proofErr w:type="spellEnd"/>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 xml:space="preserve">1. </w:t>
            </w: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Центральная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0,4</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0,4</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Итого</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0,4</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0,4</w:t>
            </w:r>
          </w:p>
        </w:tc>
        <w:tc>
          <w:tcPr>
            <w:tcW w:w="2380" w:type="dxa"/>
            <w:shd w:val="clear" w:color="auto" w:fill="auto"/>
          </w:tcPr>
          <w:p w:rsidR="006A06B2" w:rsidRPr="00E71D02" w:rsidRDefault="006A06B2" w:rsidP="00E71D02">
            <w:pPr>
              <w:rPr>
                <w:rFonts w:eastAsia="Calibri"/>
                <w:sz w:val="20"/>
                <w:szCs w:val="20"/>
                <w:lang w:eastAsia="en-US"/>
              </w:rPr>
            </w:pPr>
          </w:p>
        </w:tc>
      </w:tr>
      <w:tr w:rsidR="006A06B2" w:rsidRPr="006A06B2" w:rsidTr="00E71D02">
        <w:trPr>
          <w:cantSplit/>
        </w:trPr>
        <w:tc>
          <w:tcPr>
            <w:tcW w:w="9606" w:type="dxa"/>
            <w:gridSpan w:val="8"/>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 xml:space="preserve">д. </w:t>
            </w:r>
            <w:proofErr w:type="spellStart"/>
            <w:r w:rsidRPr="00E71D02">
              <w:rPr>
                <w:rFonts w:eastAsia="Calibri"/>
                <w:sz w:val="20"/>
                <w:szCs w:val="20"/>
                <w:lang w:eastAsia="en-US"/>
              </w:rPr>
              <w:t>Дроновка</w:t>
            </w:r>
            <w:proofErr w:type="spellEnd"/>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1.</w:t>
            </w: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Центральная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0,8</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0,8</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Итого</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0,8</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0,8</w:t>
            </w:r>
          </w:p>
        </w:tc>
        <w:tc>
          <w:tcPr>
            <w:tcW w:w="2380" w:type="dxa"/>
            <w:shd w:val="clear" w:color="auto" w:fill="auto"/>
          </w:tcPr>
          <w:p w:rsidR="006A06B2" w:rsidRPr="00E71D02" w:rsidRDefault="006A06B2" w:rsidP="00E71D02">
            <w:pPr>
              <w:rPr>
                <w:rFonts w:eastAsia="Calibri"/>
                <w:sz w:val="20"/>
                <w:szCs w:val="20"/>
                <w:lang w:eastAsia="en-US"/>
              </w:rPr>
            </w:pPr>
          </w:p>
        </w:tc>
      </w:tr>
      <w:tr w:rsidR="006A06B2" w:rsidRPr="006A06B2" w:rsidTr="00E71D02">
        <w:trPr>
          <w:cantSplit/>
        </w:trPr>
        <w:tc>
          <w:tcPr>
            <w:tcW w:w="9606" w:type="dxa"/>
            <w:gridSpan w:val="8"/>
            <w:shd w:val="clear" w:color="auto" w:fill="auto"/>
          </w:tcPr>
          <w:p w:rsidR="006A06B2" w:rsidRPr="00E71D02" w:rsidRDefault="006A06B2" w:rsidP="00E71D02">
            <w:pPr>
              <w:tabs>
                <w:tab w:val="left" w:pos="4236"/>
              </w:tabs>
              <w:rPr>
                <w:rFonts w:eastAsia="Calibri"/>
                <w:sz w:val="20"/>
                <w:szCs w:val="20"/>
                <w:lang w:eastAsia="en-US"/>
              </w:rPr>
            </w:pPr>
            <w:r w:rsidRPr="00E71D02">
              <w:rPr>
                <w:rFonts w:eastAsia="Calibri"/>
                <w:sz w:val="20"/>
                <w:szCs w:val="20"/>
                <w:lang w:eastAsia="en-US"/>
              </w:rPr>
              <w:t xml:space="preserve">                                                                    д. </w:t>
            </w:r>
            <w:proofErr w:type="spellStart"/>
            <w:r w:rsidRPr="00E71D02">
              <w:rPr>
                <w:rFonts w:eastAsia="Calibri"/>
                <w:sz w:val="20"/>
                <w:szCs w:val="20"/>
                <w:lang w:eastAsia="en-US"/>
              </w:rPr>
              <w:t>Яковская</w:t>
            </w:r>
            <w:proofErr w:type="spellEnd"/>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1.</w:t>
            </w: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Лесная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0,4</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0,4</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2.</w:t>
            </w: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Хвойная</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0,4</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0,4</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Итого</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0,8</w:t>
            </w:r>
          </w:p>
        </w:tc>
        <w:tc>
          <w:tcPr>
            <w:tcW w:w="1220" w:type="dxa"/>
            <w:shd w:val="clear" w:color="auto" w:fill="auto"/>
          </w:tcPr>
          <w:p w:rsidR="006A06B2" w:rsidRPr="00E71D02" w:rsidRDefault="006A06B2" w:rsidP="00E71D02">
            <w:pPr>
              <w:jc w:val="center"/>
              <w:rPr>
                <w:rFonts w:eastAsia="Calibri"/>
                <w:sz w:val="20"/>
                <w:szCs w:val="20"/>
                <w:lang w:eastAsia="en-US"/>
              </w:rPr>
            </w:pPr>
          </w:p>
        </w:tc>
        <w:tc>
          <w:tcPr>
            <w:tcW w:w="1270" w:type="dxa"/>
            <w:shd w:val="clear" w:color="auto" w:fill="auto"/>
          </w:tcPr>
          <w:p w:rsidR="006A06B2" w:rsidRPr="00E71D02" w:rsidRDefault="006A06B2" w:rsidP="00E71D02">
            <w:pPr>
              <w:jc w:val="center"/>
              <w:rPr>
                <w:rFonts w:eastAsia="Calibri"/>
                <w:sz w:val="20"/>
                <w:szCs w:val="20"/>
                <w:lang w:eastAsia="en-US"/>
              </w:rPr>
            </w:pP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0,8</w:t>
            </w:r>
          </w:p>
        </w:tc>
        <w:tc>
          <w:tcPr>
            <w:tcW w:w="2380" w:type="dxa"/>
            <w:shd w:val="clear" w:color="auto" w:fill="auto"/>
          </w:tcPr>
          <w:p w:rsidR="006A06B2" w:rsidRPr="00E71D02" w:rsidRDefault="006A06B2" w:rsidP="00E71D02">
            <w:pPr>
              <w:rPr>
                <w:rFonts w:eastAsia="Calibri"/>
                <w:sz w:val="20"/>
                <w:szCs w:val="20"/>
                <w:lang w:eastAsia="en-US"/>
              </w:rPr>
            </w:pPr>
          </w:p>
        </w:tc>
      </w:tr>
      <w:tr w:rsidR="00E71D02" w:rsidRPr="006A06B2" w:rsidTr="00E71D02">
        <w:trPr>
          <w:cantSplit/>
        </w:trPr>
        <w:tc>
          <w:tcPr>
            <w:tcW w:w="675" w:type="dxa"/>
            <w:gridSpan w:val="2"/>
            <w:shd w:val="clear" w:color="auto" w:fill="auto"/>
          </w:tcPr>
          <w:p w:rsidR="006A06B2" w:rsidRPr="00E71D02" w:rsidRDefault="006A06B2" w:rsidP="00E71D02">
            <w:pPr>
              <w:rPr>
                <w:rFonts w:eastAsia="Calibri"/>
                <w:sz w:val="20"/>
                <w:szCs w:val="20"/>
                <w:lang w:eastAsia="en-US"/>
              </w:rPr>
            </w:pPr>
          </w:p>
        </w:tc>
        <w:tc>
          <w:tcPr>
            <w:tcW w:w="2005" w:type="dxa"/>
            <w:shd w:val="clear" w:color="auto" w:fill="auto"/>
          </w:tcPr>
          <w:p w:rsidR="006A06B2" w:rsidRPr="00E71D02" w:rsidRDefault="006A06B2" w:rsidP="00E71D02">
            <w:pPr>
              <w:rPr>
                <w:rFonts w:eastAsia="Calibri"/>
                <w:sz w:val="20"/>
                <w:szCs w:val="20"/>
                <w:lang w:eastAsia="en-US"/>
              </w:rPr>
            </w:pPr>
            <w:r w:rsidRPr="00E71D02">
              <w:rPr>
                <w:rFonts w:eastAsia="Calibri"/>
                <w:sz w:val="20"/>
                <w:szCs w:val="20"/>
                <w:lang w:eastAsia="en-US"/>
              </w:rPr>
              <w:t>Всего</w:t>
            </w:r>
          </w:p>
        </w:tc>
        <w:tc>
          <w:tcPr>
            <w:tcW w:w="80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30,02</w:t>
            </w:r>
          </w:p>
        </w:tc>
        <w:tc>
          <w:tcPr>
            <w:tcW w:w="122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5,4</w:t>
            </w:r>
          </w:p>
        </w:tc>
        <w:tc>
          <w:tcPr>
            <w:tcW w:w="1270"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6,75</w:t>
            </w:r>
          </w:p>
        </w:tc>
        <w:tc>
          <w:tcPr>
            <w:tcW w:w="1248" w:type="dxa"/>
            <w:shd w:val="clear" w:color="auto" w:fill="auto"/>
          </w:tcPr>
          <w:p w:rsidR="006A06B2" w:rsidRPr="00E71D02" w:rsidRDefault="006A06B2" w:rsidP="00E71D02">
            <w:pPr>
              <w:jc w:val="center"/>
              <w:rPr>
                <w:rFonts w:eastAsia="Calibri"/>
                <w:sz w:val="20"/>
                <w:szCs w:val="20"/>
                <w:lang w:eastAsia="en-US"/>
              </w:rPr>
            </w:pPr>
            <w:r w:rsidRPr="00E71D02">
              <w:rPr>
                <w:rFonts w:eastAsia="Calibri"/>
                <w:sz w:val="20"/>
                <w:szCs w:val="20"/>
                <w:lang w:eastAsia="en-US"/>
              </w:rPr>
              <w:t>17,87</w:t>
            </w:r>
          </w:p>
        </w:tc>
        <w:tc>
          <w:tcPr>
            <w:tcW w:w="2380" w:type="dxa"/>
            <w:shd w:val="clear" w:color="auto" w:fill="auto"/>
          </w:tcPr>
          <w:p w:rsidR="006A06B2" w:rsidRPr="00E71D02" w:rsidRDefault="006A06B2" w:rsidP="00E71D02">
            <w:pPr>
              <w:rPr>
                <w:rFonts w:eastAsia="Calibri"/>
                <w:sz w:val="20"/>
                <w:szCs w:val="20"/>
                <w:lang w:eastAsia="en-US"/>
              </w:rPr>
            </w:pPr>
          </w:p>
        </w:tc>
      </w:tr>
    </w:tbl>
    <w:p w:rsidR="006A06B2" w:rsidRPr="006A06B2" w:rsidRDefault="006A06B2" w:rsidP="006A06B2">
      <w:pPr>
        <w:tabs>
          <w:tab w:val="left" w:pos="5952"/>
        </w:tabs>
        <w:spacing w:line="276" w:lineRule="auto"/>
        <w:jc w:val="right"/>
        <w:rPr>
          <w:rFonts w:eastAsia="Calibri"/>
          <w:sz w:val="20"/>
          <w:szCs w:val="20"/>
          <w:lang w:eastAsia="en-US"/>
        </w:rPr>
      </w:pPr>
      <w:r w:rsidRPr="006A06B2">
        <w:rPr>
          <w:rFonts w:eastAsia="Calibri"/>
          <w:sz w:val="20"/>
          <w:szCs w:val="20"/>
          <w:lang w:eastAsia="en-US"/>
        </w:rPr>
        <w:t xml:space="preserve">                                                                                 </w:t>
      </w:r>
    </w:p>
    <w:p w:rsidR="005C7E37" w:rsidRPr="006A06B2" w:rsidRDefault="005C7E37" w:rsidP="005C7E37">
      <w:pPr>
        <w:tabs>
          <w:tab w:val="left" w:pos="6888"/>
        </w:tabs>
        <w:spacing w:after="200" w:line="276" w:lineRule="auto"/>
        <w:rPr>
          <w:rFonts w:eastAsia="Calibri"/>
          <w:sz w:val="28"/>
          <w:szCs w:val="28"/>
          <w:lang w:eastAsia="en-US"/>
        </w:rPr>
      </w:pPr>
      <w:r w:rsidRPr="006A06B2">
        <w:rPr>
          <w:rFonts w:eastAsia="Calibri"/>
          <w:sz w:val="28"/>
          <w:szCs w:val="28"/>
          <w:lang w:eastAsia="en-US"/>
        </w:rPr>
        <w:t>Межпоселковые дороги:</w:t>
      </w:r>
    </w:p>
    <w:p w:rsidR="005C7E37" w:rsidRPr="006A06B2" w:rsidRDefault="005C7E37" w:rsidP="005C7E37">
      <w:pPr>
        <w:numPr>
          <w:ilvl w:val="0"/>
          <w:numId w:val="12"/>
        </w:numPr>
        <w:spacing w:after="200" w:line="276" w:lineRule="auto"/>
        <w:contextualSpacing/>
        <w:rPr>
          <w:rFonts w:eastAsia="Calibri"/>
          <w:sz w:val="28"/>
          <w:szCs w:val="28"/>
          <w:lang w:eastAsia="en-US"/>
        </w:rPr>
      </w:pPr>
      <w:r w:rsidRPr="006A06B2">
        <w:rPr>
          <w:rFonts w:eastAsia="Calibri"/>
          <w:sz w:val="28"/>
          <w:szCs w:val="28"/>
          <w:lang w:eastAsia="en-US"/>
        </w:rPr>
        <w:t xml:space="preserve">с. Васильевское – урочище </w:t>
      </w:r>
      <w:proofErr w:type="spellStart"/>
      <w:r w:rsidRPr="006A06B2">
        <w:rPr>
          <w:rFonts w:eastAsia="Calibri"/>
          <w:sz w:val="28"/>
          <w:szCs w:val="28"/>
          <w:lang w:eastAsia="en-US"/>
        </w:rPr>
        <w:t>Фитино</w:t>
      </w:r>
      <w:proofErr w:type="spellEnd"/>
      <w:r w:rsidRPr="006A06B2">
        <w:rPr>
          <w:rFonts w:eastAsia="Calibri"/>
          <w:sz w:val="28"/>
          <w:szCs w:val="28"/>
          <w:lang w:eastAsia="en-US"/>
        </w:rPr>
        <w:t xml:space="preserve"> – 1,0 км.</w:t>
      </w:r>
    </w:p>
    <w:p w:rsidR="005C7E37" w:rsidRPr="006A06B2" w:rsidRDefault="005C7E37" w:rsidP="005C7E37">
      <w:pPr>
        <w:numPr>
          <w:ilvl w:val="0"/>
          <w:numId w:val="12"/>
        </w:numPr>
        <w:spacing w:after="200" w:line="276" w:lineRule="auto"/>
        <w:contextualSpacing/>
        <w:rPr>
          <w:rFonts w:eastAsia="Calibri"/>
          <w:sz w:val="28"/>
          <w:szCs w:val="28"/>
          <w:lang w:eastAsia="en-US"/>
        </w:rPr>
      </w:pPr>
      <w:r w:rsidRPr="006A06B2">
        <w:rPr>
          <w:rFonts w:eastAsia="Calibri"/>
          <w:sz w:val="28"/>
          <w:szCs w:val="28"/>
          <w:lang w:eastAsia="en-US"/>
        </w:rPr>
        <w:t>с. Васильевское – кладбище              - 0,5 км.</w:t>
      </w:r>
    </w:p>
    <w:p w:rsidR="005C7E37" w:rsidRPr="006A06B2" w:rsidRDefault="005C7E37" w:rsidP="005C7E37">
      <w:pPr>
        <w:numPr>
          <w:ilvl w:val="0"/>
          <w:numId w:val="12"/>
        </w:numPr>
        <w:spacing w:after="200" w:line="276" w:lineRule="auto"/>
        <w:contextualSpacing/>
        <w:rPr>
          <w:rFonts w:eastAsia="Calibri"/>
          <w:sz w:val="28"/>
          <w:szCs w:val="28"/>
          <w:lang w:eastAsia="en-US"/>
        </w:rPr>
      </w:pPr>
      <w:r w:rsidRPr="006A06B2">
        <w:rPr>
          <w:rFonts w:eastAsia="Calibri"/>
          <w:sz w:val="28"/>
          <w:szCs w:val="28"/>
          <w:lang w:eastAsia="en-US"/>
        </w:rPr>
        <w:t xml:space="preserve">д. </w:t>
      </w:r>
      <w:proofErr w:type="spellStart"/>
      <w:r w:rsidRPr="006A06B2">
        <w:rPr>
          <w:rFonts w:eastAsia="Calibri"/>
          <w:sz w:val="28"/>
          <w:szCs w:val="28"/>
          <w:lang w:eastAsia="en-US"/>
        </w:rPr>
        <w:t>Дроновка</w:t>
      </w:r>
      <w:proofErr w:type="spellEnd"/>
      <w:r w:rsidRPr="006A06B2">
        <w:rPr>
          <w:rFonts w:eastAsia="Calibri"/>
          <w:sz w:val="28"/>
          <w:szCs w:val="28"/>
          <w:lang w:eastAsia="en-US"/>
        </w:rPr>
        <w:t xml:space="preserve">       - урочище </w:t>
      </w:r>
      <w:proofErr w:type="spellStart"/>
      <w:r w:rsidRPr="006A06B2">
        <w:rPr>
          <w:rFonts w:eastAsia="Calibri"/>
          <w:sz w:val="28"/>
          <w:szCs w:val="28"/>
          <w:lang w:eastAsia="en-US"/>
        </w:rPr>
        <w:t>Рябцы</w:t>
      </w:r>
      <w:proofErr w:type="spellEnd"/>
      <w:r w:rsidRPr="006A06B2">
        <w:rPr>
          <w:rFonts w:eastAsia="Calibri"/>
          <w:sz w:val="28"/>
          <w:szCs w:val="28"/>
          <w:lang w:eastAsia="en-US"/>
        </w:rPr>
        <w:t xml:space="preserve">     - 1,2 км.</w:t>
      </w:r>
    </w:p>
    <w:p w:rsidR="005C7E37" w:rsidRPr="006A06B2" w:rsidRDefault="005C7E37" w:rsidP="005C7E37">
      <w:pPr>
        <w:numPr>
          <w:ilvl w:val="0"/>
          <w:numId w:val="12"/>
        </w:numPr>
        <w:spacing w:after="200" w:line="276" w:lineRule="auto"/>
        <w:contextualSpacing/>
        <w:rPr>
          <w:rFonts w:eastAsia="Calibri"/>
          <w:sz w:val="28"/>
          <w:szCs w:val="28"/>
          <w:lang w:eastAsia="en-US"/>
        </w:rPr>
      </w:pPr>
      <w:r w:rsidRPr="006A06B2">
        <w:rPr>
          <w:rFonts w:eastAsia="Calibri"/>
          <w:sz w:val="28"/>
          <w:szCs w:val="28"/>
          <w:lang w:eastAsia="en-US"/>
        </w:rPr>
        <w:t xml:space="preserve">д. </w:t>
      </w:r>
      <w:proofErr w:type="spellStart"/>
      <w:r w:rsidRPr="006A06B2">
        <w:rPr>
          <w:rFonts w:eastAsia="Calibri"/>
          <w:sz w:val="28"/>
          <w:szCs w:val="28"/>
          <w:lang w:eastAsia="en-US"/>
        </w:rPr>
        <w:t>Дроновка</w:t>
      </w:r>
      <w:proofErr w:type="spellEnd"/>
      <w:r w:rsidRPr="006A06B2">
        <w:rPr>
          <w:rFonts w:eastAsia="Calibri"/>
          <w:sz w:val="28"/>
          <w:szCs w:val="28"/>
          <w:lang w:eastAsia="en-US"/>
        </w:rPr>
        <w:t xml:space="preserve">       - д. Выдрино            - 5,6 км.</w:t>
      </w:r>
    </w:p>
    <w:p w:rsidR="005C7E37" w:rsidRPr="006A06B2" w:rsidRDefault="005C7E37" w:rsidP="005C7E37">
      <w:pPr>
        <w:numPr>
          <w:ilvl w:val="0"/>
          <w:numId w:val="12"/>
        </w:numPr>
        <w:spacing w:after="200" w:line="276" w:lineRule="auto"/>
        <w:contextualSpacing/>
        <w:rPr>
          <w:rFonts w:eastAsia="Calibri"/>
          <w:sz w:val="28"/>
          <w:szCs w:val="28"/>
          <w:lang w:eastAsia="en-US"/>
        </w:rPr>
      </w:pPr>
      <w:r w:rsidRPr="006A06B2">
        <w:rPr>
          <w:rFonts w:eastAsia="Calibri"/>
          <w:sz w:val="28"/>
          <w:szCs w:val="28"/>
          <w:lang w:eastAsia="en-US"/>
        </w:rPr>
        <w:t xml:space="preserve">д. </w:t>
      </w:r>
      <w:proofErr w:type="spellStart"/>
      <w:r w:rsidRPr="006A06B2">
        <w:rPr>
          <w:rFonts w:eastAsia="Calibri"/>
          <w:sz w:val="28"/>
          <w:szCs w:val="28"/>
          <w:lang w:eastAsia="en-US"/>
        </w:rPr>
        <w:t>Яковская</w:t>
      </w:r>
      <w:proofErr w:type="spellEnd"/>
      <w:r w:rsidRPr="006A06B2">
        <w:rPr>
          <w:rFonts w:eastAsia="Calibri"/>
          <w:sz w:val="28"/>
          <w:szCs w:val="28"/>
          <w:lang w:eastAsia="en-US"/>
        </w:rPr>
        <w:t xml:space="preserve">     - д. Будка </w:t>
      </w:r>
      <w:proofErr w:type="spellStart"/>
      <w:r w:rsidRPr="006A06B2">
        <w:rPr>
          <w:rFonts w:eastAsia="Calibri"/>
          <w:sz w:val="28"/>
          <w:szCs w:val="28"/>
          <w:lang w:eastAsia="en-US"/>
        </w:rPr>
        <w:t>ж.д</w:t>
      </w:r>
      <w:proofErr w:type="spellEnd"/>
      <w:r w:rsidRPr="006A06B2">
        <w:rPr>
          <w:rFonts w:eastAsia="Calibri"/>
          <w:sz w:val="28"/>
          <w:szCs w:val="28"/>
          <w:lang w:eastAsia="en-US"/>
        </w:rPr>
        <w:t>. 25 км – 5,0 км.</w:t>
      </w:r>
    </w:p>
    <w:p w:rsidR="005C7E37" w:rsidRPr="006A06B2" w:rsidRDefault="005C7E37" w:rsidP="005C7E37">
      <w:pPr>
        <w:tabs>
          <w:tab w:val="left" w:pos="4560"/>
        </w:tabs>
        <w:spacing w:after="200" w:line="276" w:lineRule="auto"/>
        <w:ind w:left="720"/>
        <w:contextualSpacing/>
        <w:rPr>
          <w:rFonts w:eastAsia="Calibri"/>
          <w:sz w:val="28"/>
          <w:szCs w:val="28"/>
          <w:lang w:eastAsia="en-US"/>
        </w:rPr>
      </w:pPr>
      <w:r w:rsidRPr="006A06B2">
        <w:rPr>
          <w:rFonts w:eastAsia="Calibri"/>
          <w:sz w:val="28"/>
          <w:szCs w:val="28"/>
          <w:lang w:eastAsia="en-US"/>
        </w:rPr>
        <w:t xml:space="preserve">                             Итого:                     13,3 км.</w:t>
      </w:r>
    </w:p>
    <w:p w:rsidR="005C7E37" w:rsidRPr="006A06B2" w:rsidRDefault="005C7E37" w:rsidP="005C7E37">
      <w:pPr>
        <w:spacing w:after="200" w:line="276" w:lineRule="auto"/>
        <w:rPr>
          <w:rFonts w:eastAsia="Calibri"/>
          <w:b/>
          <w:sz w:val="28"/>
          <w:szCs w:val="28"/>
          <w:lang w:eastAsia="en-US"/>
        </w:rPr>
      </w:pPr>
      <w:r w:rsidRPr="006A06B2">
        <w:rPr>
          <w:rFonts w:eastAsia="Calibri"/>
          <w:b/>
          <w:sz w:val="28"/>
          <w:szCs w:val="28"/>
          <w:lang w:eastAsia="en-US"/>
        </w:rPr>
        <w:t>ИТОГО:                      43,32 км.</w:t>
      </w:r>
    </w:p>
    <w:p w:rsidR="006A06B2" w:rsidRPr="006A06B2" w:rsidRDefault="006A06B2" w:rsidP="006A06B2">
      <w:pPr>
        <w:tabs>
          <w:tab w:val="left" w:pos="5952"/>
        </w:tabs>
        <w:spacing w:line="276" w:lineRule="auto"/>
        <w:jc w:val="right"/>
        <w:rPr>
          <w:rFonts w:eastAsia="Calibri"/>
          <w:lang w:eastAsia="en-US"/>
        </w:rPr>
      </w:pPr>
      <w:r w:rsidRPr="006A06B2">
        <w:rPr>
          <w:rFonts w:eastAsia="Calibri"/>
          <w:lang w:eastAsia="en-US"/>
        </w:rPr>
        <w:t xml:space="preserve">                                                                             </w:t>
      </w:r>
    </w:p>
    <w:p w:rsidR="006A06B2" w:rsidRDefault="006A06B2" w:rsidP="006A06B2">
      <w:pPr>
        <w:tabs>
          <w:tab w:val="left" w:pos="6888"/>
        </w:tabs>
        <w:spacing w:after="200" w:line="276" w:lineRule="auto"/>
        <w:rPr>
          <w:rFonts w:eastAsia="Calibri"/>
          <w:lang w:eastAsia="en-US"/>
        </w:rPr>
      </w:pPr>
      <w:r w:rsidRPr="006A06B2">
        <w:rPr>
          <w:rFonts w:eastAsia="Calibri"/>
          <w:lang w:eastAsia="en-US"/>
        </w:rPr>
        <w:t xml:space="preserve">      </w:t>
      </w:r>
    </w:p>
    <w:p w:rsidR="006A06B2" w:rsidRDefault="006A06B2" w:rsidP="006A06B2">
      <w:pPr>
        <w:tabs>
          <w:tab w:val="left" w:pos="6888"/>
        </w:tabs>
        <w:spacing w:after="200" w:line="276" w:lineRule="auto"/>
        <w:rPr>
          <w:rFonts w:eastAsia="Calibri"/>
          <w:lang w:eastAsia="en-US"/>
        </w:rPr>
      </w:pPr>
    </w:p>
    <w:p w:rsidR="006A06B2" w:rsidRDefault="006A06B2" w:rsidP="006A06B2">
      <w:pPr>
        <w:tabs>
          <w:tab w:val="left" w:pos="6888"/>
        </w:tabs>
        <w:spacing w:after="200" w:line="276" w:lineRule="auto"/>
        <w:rPr>
          <w:rFonts w:eastAsia="Calibri"/>
          <w:lang w:eastAsia="en-US"/>
        </w:rPr>
      </w:pPr>
    </w:p>
    <w:p w:rsidR="006A06B2" w:rsidRDefault="006A06B2" w:rsidP="006A06B2">
      <w:pPr>
        <w:tabs>
          <w:tab w:val="left" w:pos="6888"/>
        </w:tabs>
        <w:spacing w:after="200" w:line="276" w:lineRule="auto"/>
        <w:rPr>
          <w:rFonts w:eastAsia="Calibri"/>
          <w:lang w:eastAsia="en-US"/>
        </w:rPr>
      </w:pPr>
    </w:p>
    <w:p w:rsidR="006A06B2" w:rsidRDefault="006A06B2" w:rsidP="006A06B2">
      <w:pPr>
        <w:tabs>
          <w:tab w:val="left" w:pos="6888"/>
        </w:tabs>
        <w:spacing w:after="200" w:line="276" w:lineRule="auto"/>
        <w:rPr>
          <w:rFonts w:eastAsia="Calibri"/>
          <w:lang w:eastAsia="en-US"/>
        </w:rPr>
      </w:pPr>
    </w:p>
    <w:p w:rsidR="006A06B2" w:rsidRDefault="006A06B2" w:rsidP="006A06B2">
      <w:pPr>
        <w:tabs>
          <w:tab w:val="left" w:pos="6888"/>
        </w:tabs>
        <w:spacing w:after="200" w:line="276" w:lineRule="auto"/>
        <w:rPr>
          <w:rFonts w:eastAsia="Calibri"/>
          <w:lang w:eastAsia="en-US"/>
        </w:rPr>
      </w:pPr>
    </w:p>
    <w:p w:rsidR="006A06B2" w:rsidRDefault="006A06B2" w:rsidP="006A06B2">
      <w:pPr>
        <w:tabs>
          <w:tab w:val="left" w:pos="6888"/>
        </w:tabs>
        <w:spacing w:after="200" w:line="276" w:lineRule="auto"/>
        <w:rPr>
          <w:rFonts w:eastAsia="Calibri"/>
          <w:lang w:eastAsia="en-US"/>
        </w:rPr>
      </w:pPr>
    </w:p>
    <w:p w:rsidR="006A06B2" w:rsidRDefault="006A06B2" w:rsidP="006A06B2">
      <w:pPr>
        <w:tabs>
          <w:tab w:val="left" w:pos="6888"/>
        </w:tabs>
        <w:spacing w:after="200" w:line="276" w:lineRule="auto"/>
        <w:rPr>
          <w:rFonts w:eastAsia="Calibri"/>
          <w:lang w:eastAsia="en-US"/>
        </w:rPr>
      </w:pPr>
    </w:p>
    <w:p w:rsidR="006A06B2" w:rsidRDefault="006A06B2" w:rsidP="006A06B2">
      <w:pPr>
        <w:tabs>
          <w:tab w:val="left" w:pos="6888"/>
        </w:tabs>
        <w:spacing w:after="200" w:line="276" w:lineRule="auto"/>
        <w:rPr>
          <w:rFonts w:eastAsia="Calibri"/>
          <w:lang w:eastAsia="en-US"/>
        </w:rPr>
      </w:pPr>
    </w:p>
    <w:p w:rsidR="006A06B2" w:rsidRDefault="006A06B2" w:rsidP="006A06B2">
      <w:pPr>
        <w:tabs>
          <w:tab w:val="left" w:pos="6888"/>
        </w:tabs>
        <w:spacing w:after="200" w:line="276" w:lineRule="auto"/>
        <w:rPr>
          <w:rFonts w:eastAsia="Calibri"/>
          <w:lang w:eastAsia="en-US"/>
        </w:rPr>
      </w:pPr>
    </w:p>
    <w:p w:rsidR="006A06B2" w:rsidRDefault="006A06B2" w:rsidP="006A06B2">
      <w:pPr>
        <w:tabs>
          <w:tab w:val="left" w:pos="6888"/>
        </w:tabs>
        <w:spacing w:after="200" w:line="276" w:lineRule="auto"/>
        <w:rPr>
          <w:rFonts w:eastAsia="Calibri"/>
          <w:lang w:eastAsia="en-US"/>
        </w:rPr>
      </w:pPr>
    </w:p>
    <w:p w:rsidR="006A06B2" w:rsidRDefault="006A06B2" w:rsidP="006A06B2">
      <w:pPr>
        <w:tabs>
          <w:tab w:val="left" w:pos="6888"/>
        </w:tabs>
        <w:spacing w:after="200" w:line="276" w:lineRule="auto"/>
        <w:rPr>
          <w:rFonts w:eastAsia="Calibri"/>
          <w:lang w:eastAsia="en-US"/>
        </w:rPr>
      </w:pPr>
    </w:p>
    <w:p w:rsidR="006A06B2" w:rsidRDefault="006A06B2" w:rsidP="006A06B2">
      <w:pPr>
        <w:tabs>
          <w:tab w:val="left" w:pos="6888"/>
        </w:tabs>
        <w:spacing w:after="200" w:line="276" w:lineRule="auto"/>
        <w:rPr>
          <w:rFonts w:eastAsia="Calibri"/>
          <w:lang w:eastAsia="en-US"/>
        </w:rPr>
      </w:pPr>
    </w:p>
    <w:p w:rsidR="006A06B2" w:rsidRDefault="006A06B2" w:rsidP="006A06B2">
      <w:pPr>
        <w:tabs>
          <w:tab w:val="left" w:pos="6888"/>
        </w:tabs>
        <w:spacing w:after="200" w:line="276" w:lineRule="auto"/>
        <w:rPr>
          <w:rFonts w:eastAsia="Calibri"/>
          <w:lang w:eastAsia="en-US"/>
        </w:rPr>
      </w:pPr>
    </w:p>
    <w:p w:rsidR="006A06B2" w:rsidRDefault="006A06B2" w:rsidP="006A06B2">
      <w:pPr>
        <w:tabs>
          <w:tab w:val="left" w:pos="6888"/>
        </w:tabs>
        <w:spacing w:after="200" w:line="276" w:lineRule="auto"/>
        <w:rPr>
          <w:rFonts w:eastAsia="Calibri"/>
          <w:lang w:eastAsia="en-US"/>
        </w:rPr>
      </w:pPr>
    </w:p>
    <w:p w:rsidR="006A06B2" w:rsidRDefault="006A06B2" w:rsidP="006A06B2">
      <w:pPr>
        <w:tabs>
          <w:tab w:val="left" w:pos="6888"/>
        </w:tabs>
        <w:spacing w:after="200" w:line="276" w:lineRule="auto"/>
        <w:rPr>
          <w:rFonts w:eastAsia="Calibri"/>
          <w:lang w:eastAsia="en-US"/>
        </w:rPr>
      </w:pPr>
    </w:p>
    <w:p w:rsidR="006A06B2" w:rsidRPr="006A06B2" w:rsidRDefault="006A06B2" w:rsidP="006A06B2">
      <w:pPr>
        <w:spacing w:after="200" w:line="276" w:lineRule="auto"/>
        <w:jc w:val="both"/>
        <w:rPr>
          <w:rFonts w:ascii="Calibri" w:eastAsia="Calibri" w:hAnsi="Calibri"/>
          <w:sz w:val="22"/>
          <w:szCs w:val="22"/>
          <w:lang w:eastAsia="en-US"/>
        </w:rPr>
      </w:pPr>
    </w:p>
    <w:p w:rsidR="006A06B2" w:rsidRPr="006A06B2" w:rsidRDefault="006A06B2" w:rsidP="006A06B2">
      <w:pPr>
        <w:spacing w:after="200" w:line="276" w:lineRule="auto"/>
        <w:rPr>
          <w:rFonts w:ascii="Calibri" w:eastAsia="Calibri" w:hAnsi="Calibri"/>
          <w:sz w:val="22"/>
          <w:szCs w:val="22"/>
          <w:lang w:eastAsia="en-US"/>
        </w:rPr>
      </w:pPr>
    </w:p>
    <w:p w:rsidR="006A06B2" w:rsidRPr="006A06B2" w:rsidRDefault="006A06B2" w:rsidP="006A06B2">
      <w:pPr>
        <w:tabs>
          <w:tab w:val="left" w:pos="2228"/>
        </w:tabs>
        <w:rPr>
          <w:sz w:val="28"/>
          <w:szCs w:val="28"/>
        </w:rPr>
      </w:pPr>
    </w:p>
    <w:sectPr w:rsidR="006A06B2" w:rsidRPr="006A06B2" w:rsidSect="00552CF9">
      <w:headerReference w:type="even" r:id="rId9"/>
      <w:headerReference w:type="default" r:id="rId10"/>
      <w:pgSz w:w="11906" w:h="16838"/>
      <w:pgMar w:top="284"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D02" w:rsidRDefault="00E71D02" w:rsidP="00DD5077">
      <w:r>
        <w:separator/>
      </w:r>
    </w:p>
  </w:endnote>
  <w:endnote w:type="continuationSeparator" w:id="0">
    <w:p w:rsidR="00E71D02" w:rsidRDefault="00E71D02" w:rsidP="00DD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D02" w:rsidRDefault="00E71D02" w:rsidP="00DD5077">
      <w:r>
        <w:separator/>
      </w:r>
    </w:p>
  </w:footnote>
  <w:footnote w:type="continuationSeparator" w:id="0">
    <w:p w:rsidR="00E71D02" w:rsidRDefault="00E71D02" w:rsidP="00DD5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38" w:rsidRDefault="007D6438" w:rsidP="001958E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D6438" w:rsidRDefault="007D643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38" w:rsidRDefault="007D6438" w:rsidP="00F12B70">
    <w:pPr>
      <w:pStyle w:val="a4"/>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2348E"/>
    <w:multiLevelType w:val="hybridMultilevel"/>
    <w:tmpl w:val="E8A6AED0"/>
    <w:lvl w:ilvl="0" w:tplc="57A4A6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3AEA6654"/>
    <w:multiLevelType w:val="hybridMultilevel"/>
    <w:tmpl w:val="FFACF8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F43719"/>
    <w:multiLevelType w:val="hybridMultilevel"/>
    <w:tmpl w:val="38580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FD06B9"/>
    <w:multiLevelType w:val="hybridMultilevel"/>
    <w:tmpl w:val="3BEAD3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F81736D"/>
    <w:multiLevelType w:val="hybridMultilevel"/>
    <w:tmpl w:val="79762C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FBA1679"/>
    <w:multiLevelType w:val="hybridMultilevel"/>
    <w:tmpl w:val="8B8059DA"/>
    <w:lvl w:ilvl="0" w:tplc="57A4A6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3FE16CA5"/>
    <w:multiLevelType w:val="hybridMultilevel"/>
    <w:tmpl w:val="559EFB60"/>
    <w:lvl w:ilvl="0" w:tplc="AC62BF38">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E3245C"/>
    <w:multiLevelType w:val="hybridMultilevel"/>
    <w:tmpl w:val="CF0EE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294403"/>
    <w:multiLevelType w:val="hybridMultilevel"/>
    <w:tmpl w:val="30B60DE0"/>
    <w:lvl w:ilvl="0" w:tplc="13CAA422">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9">
    <w:nsid w:val="62F065EA"/>
    <w:multiLevelType w:val="hybridMultilevel"/>
    <w:tmpl w:val="8B8059DA"/>
    <w:lvl w:ilvl="0" w:tplc="57A4A6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6A5B6C41"/>
    <w:multiLevelType w:val="hybridMultilevel"/>
    <w:tmpl w:val="E8A6AED0"/>
    <w:lvl w:ilvl="0" w:tplc="57A4A6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7D6F6B56"/>
    <w:multiLevelType w:val="hybridMultilevel"/>
    <w:tmpl w:val="9232EB80"/>
    <w:lvl w:ilvl="0" w:tplc="0928B9A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4"/>
  </w:num>
  <w:num w:numId="2">
    <w:abstractNumId w:val="10"/>
  </w:num>
  <w:num w:numId="3">
    <w:abstractNumId w:val="0"/>
  </w:num>
  <w:num w:numId="4">
    <w:abstractNumId w:val="11"/>
  </w:num>
  <w:num w:numId="5">
    <w:abstractNumId w:val="5"/>
  </w:num>
  <w:num w:numId="6">
    <w:abstractNumId w:val="9"/>
  </w:num>
  <w:num w:numId="7">
    <w:abstractNumId w:val="8"/>
  </w:num>
  <w:num w:numId="8">
    <w:abstractNumId w:val="6"/>
  </w:num>
  <w:num w:numId="9">
    <w:abstractNumId w:val="1"/>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0FF"/>
    <w:rsid w:val="00063C2F"/>
    <w:rsid w:val="00080AEA"/>
    <w:rsid w:val="000A6908"/>
    <w:rsid w:val="000F3FDD"/>
    <w:rsid w:val="00126717"/>
    <w:rsid w:val="00155562"/>
    <w:rsid w:val="0015693A"/>
    <w:rsid w:val="001644F1"/>
    <w:rsid w:val="001958EF"/>
    <w:rsid w:val="001F0DAA"/>
    <w:rsid w:val="001F13F8"/>
    <w:rsid w:val="00201FEA"/>
    <w:rsid w:val="00236BCE"/>
    <w:rsid w:val="00261CBC"/>
    <w:rsid w:val="002738AE"/>
    <w:rsid w:val="0028569F"/>
    <w:rsid w:val="002942B8"/>
    <w:rsid w:val="002A191E"/>
    <w:rsid w:val="002A6D20"/>
    <w:rsid w:val="002D1C94"/>
    <w:rsid w:val="003058D3"/>
    <w:rsid w:val="00313CE8"/>
    <w:rsid w:val="00331191"/>
    <w:rsid w:val="00334444"/>
    <w:rsid w:val="00334C28"/>
    <w:rsid w:val="00340E47"/>
    <w:rsid w:val="003474F9"/>
    <w:rsid w:val="003E5925"/>
    <w:rsid w:val="00444A3C"/>
    <w:rsid w:val="004832FC"/>
    <w:rsid w:val="004A080C"/>
    <w:rsid w:val="00546D83"/>
    <w:rsid w:val="00552CF9"/>
    <w:rsid w:val="0056674E"/>
    <w:rsid w:val="005A107D"/>
    <w:rsid w:val="005B0AA6"/>
    <w:rsid w:val="005C6DB3"/>
    <w:rsid w:val="005C7E37"/>
    <w:rsid w:val="005D57EF"/>
    <w:rsid w:val="005F02DA"/>
    <w:rsid w:val="00610847"/>
    <w:rsid w:val="00610A7A"/>
    <w:rsid w:val="0066562C"/>
    <w:rsid w:val="0068459D"/>
    <w:rsid w:val="006A06B2"/>
    <w:rsid w:val="006E4343"/>
    <w:rsid w:val="006E65DB"/>
    <w:rsid w:val="0075596C"/>
    <w:rsid w:val="007C7277"/>
    <w:rsid w:val="007D6438"/>
    <w:rsid w:val="007F586C"/>
    <w:rsid w:val="00812C2A"/>
    <w:rsid w:val="008320B5"/>
    <w:rsid w:val="00834E5B"/>
    <w:rsid w:val="008C4D76"/>
    <w:rsid w:val="009210CC"/>
    <w:rsid w:val="00924237"/>
    <w:rsid w:val="00936B52"/>
    <w:rsid w:val="009515DA"/>
    <w:rsid w:val="00974CF9"/>
    <w:rsid w:val="009A153E"/>
    <w:rsid w:val="009F0115"/>
    <w:rsid w:val="00A24B96"/>
    <w:rsid w:val="00A44CA1"/>
    <w:rsid w:val="00A510B9"/>
    <w:rsid w:val="00A72CA2"/>
    <w:rsid w:val="00A75BDC"/>
    <w:rsid w:val="00AD169F"/>
    <w:rsid w:val="00AF6269"/>
    <w:rsid w:val="00B96E25"/>
    <w:rsid w:val="00BA0741"/>
    <w:rsid w:val="00BB6978"/>
    <w:rsid w:val="00BF637A"/>
    <w:rsid w:val="00C1656C"/>
    <w:rsid w:val="00C246C5"/>
    <w:rsid w:val="00C2484A"/>
    <w:rsid w:val="00C413CD"/>
    <w:rsid w:val="00C456BA"/>
    <w:rsid w:val="00C5097E"/>
    <w:rsid w:val="00C8305E"/>
    <w:rsid w:val="00C94D52"/>
    <w:rsid w:val="00CC20FF"/>
    <w:rsid w:val="00CD6103"/>
    <w:rsid w:val="00CF5897"/>
    <w:rsid w:val="00D23F95"/>
    <w:rsid w:val="00D45AF6"/>
    <w:rsid w:val="00DD5077"/>
    <w:rsid w:val="00DD5BA5"/>
    <w:rsid w:val="00DD605A"/>
    <w:rsid w:val="00E05A8C"/>
    <w:rsid w:val="00E15C80"/>
    <w:rsid w:val="00E175AC"/>
    <w:rsid w:val="00E71D02"/>
    <w:rsid w:val="00E91C41"/>
    <w:rsid w:val="00EB536B"/>
    <w:rsid w:val="00EB65AB"/>
    <w:rsid w:val="00F12B70"/>
    <w:rsid w:val="00F17CD6"/>
    <w:rsid w:val="00F83A5B"/>
    <w:rsid w:val="00FA518C"/>
    <w:rsid w:val="00FD0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DAA"/>
    <w:rPr>
      <w:sz w:val="24"/>
      <w:szCs w:val="24"/>
    </w:rPr>
  </w:style>
  <w:style w:type="paragraph" w:styleId="2">
    <w:name w:val="heading 2"/>
    <w:basedOn w:val="a"/>
    <w:next w:val="a"/>
    <w:link w:val="20"/>
    <w:uiPriority w:val="99"/>
    <w:qFormat/>
    <w:rsid w:val="009A153E"/>
    <w:pPr>
      <w:keepNext/>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A55224"/>
    <w:rPr>
      <w:rFonts w:ascii="Cambria" w:eastAsia="Times New Roman" w:hAnsi="Cambria" w:cs="Times New Roman"/>
      <w:b/>
      <w:bCs/>
      <w:i/>
      <w:iCs/>
      <w:sz w:val="28"/>
      <w:szCs w:val="28"/>
    </w:rPr>
  </w:style>
  <w:style w:type="table" w:styleId="a3">
    <w:name w:val="Table Grid"/>
    <w:basedOn w:val="a1"/>
    <w:uiPriority w:val="99"/>
    <w:rsid w:val="0019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958EF"/>
    <w:pPr>
      <w:tabs>
        <w:tab w:val="center" w:pos="4677"/>
        <w:tab w:val="right" w:pos="9355"/>
      </w:tabs>
    </w:pPr>
  </w:style>
  <w:style w:type="character" w:customStyle="1" w:styleId="a5">
    <w:name w:val="Верхний колонтитул Знак"/>
    <w:link w:val="a4"/>
    <w:uiPriority w:val="99"/>
    <w:semiHidden/>
    <w:rsid w:val="00A55224"/>
    <w:rPr>
      <w:sz w:val="24"/>
      <w:szCs w:val="24"/>
    </w:rPr>
  </w:style>
  <w:style w:type="character" w:styleId="a6">
    <w:name w:val="page number"/>
    <w:uiPriority w:val="99"/>
    <w:rsid w:val="001958EF"/>
    <w:rPr>
      <w:rFonts w:cs="Times New Roman"/>
    </w:rPr>
  </w:style>
  <w:style w:type="paragraph" w:customStyle="1" w:styleId="WW-TableContents">
    <w:name w:val="WW-Table Contents"/>
    <w:basedOn w:val="a"/>
    <w:uiPriority w:val="99"/>
    <w:rsid w:val="009A153E"/>
    <w:pPr>
      <w:widowControl w:val="0"/>
      <w:autoSpaceDE w:val="0"/>
      <w:autoSpaceDN w:val="0"/>
      <w:adjustRightInd w:val="0"/>
    </w:pPr>
  </w:style>
  <w:style w:type="paragraph" w:styleId="a7">
    <w:name w:val="footer"/>
    <w:basedOn w:val="a"/>
    <w:link w:val="a8"/>
    <w:uiPriority w:val="99"/>
    <w:semiHidden/>
    <w:rsid w:val="00F12B70"/>
    <w:pPr>
      <w:tabs>
        <w:tab w:val="center" w:pos="4677"/>
        <w:tab w:val="right" w:pos="9355"/>
      </w:tabs>
    </w:pPr>
  </w:style>
  <w:style w:type="character" w:customStyle="1" w:styleId="a8">
    <w:name w:val="Нижний колонтитул Знак"/>
    <w:link w:val="a7"/>
    <w:uiPriority w:val="99"/>
    <w:semiHidden/>
    <w:locked/>
    <w:rsid w:val="00F12B70"/>
    <w:rPr>
      <w:rFonts w:cs="Times New Roman"/>
      <w:sz w:val="24"/>
      <w:szCs w:val="24"/>
    </w:rPr>
  </w:style>
  <w:style w:type="paragraph" w:styleId="a9">
    <w:name w:val="List Paragraph"/>
    <w:basedOn w:val="a"/>
    <w:uiPriority w:val="99"/>
    <w:qFormat/>
    <w:rsid w:val="00F12B70"/>
    <w:pPr>
      <w:ind w:left="720"/>
      <w:contextualSpacing/>
    </w:pPr>
  </w:style>
  <w:style w:type="paragraph" w:styleId="aa">
    <w:name w:val="Balloon Text"/>
    <w:basedOn w:val="a"/>
    <w:link w:val="ab"/>
    <w:uiPriority w:val="99"/>
    <w:semiHidden/>
    <w:unhideWhenUsed/>
    <w:rsid w:val="00552CF9"/>
    <w:rPr>
      <w:rFonts w:ascii="Tahoma" w:hAnsi="Tahoma" w:cs="Tahoma"/>
      <w:sz w:val="16"/>
      <w:szCs w:val="16"/>
    </w:rPr>
  </w:style>
  <w:style w:type="character" w:customStyle="1" w:styleId="ab">
    <w:name w:val="Текст выноски Знак"/>
    <w:link w:val="aa"/>
    <w:uiPriority w:val="99"/>
    <w:semiHidden/>
    <w:rsid w:val="00552CF9"/>
    <w:rPr>
      <w:rFonts w:ascii="Tahoma" w:hAnsi="Tahoma" w:cs="Tahoma"/>
      <w:sz w:val="16"/>
      <w:szCs w:val="16"/>
    </w:rPr>
  </w:style>
  <w:style w:type="table" w:customStyle="1" w:styleId="1">
    <w:name w:val="Сетка таблицы1"/>
    <w:basedOn w:val="a1"/>
    <w:next w:val="a3"/>
    <w:uiPriority w:val="59"/>
    <w:rsid w:val="006A06B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648</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"Сафоновский район"</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16</cp:revision>
  <cp:lastPrinted>2021-10-15T12:49:00Z</cp:lastPrinted>
  <dcterms:created xsi:type="dcterms:W3CDTF">2015-08-26T11:25:00Z</dcterms:created>
  <dcterms:modified xsi:type="dcterms:W3CDTF">2021-10-15T12:55:00Z</dcterms:modified>
</cp:coreProperties>
</file>